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2FD0" w14:textId="77777777" w:rsidR="00F16DBC" w:rsidRPr="0064144F" w:rsidRDefault="007B6880" w:rsidP="00F16DBC">
      <w:pPr>
        <w:rPr>
          <w:rFonts w:eastAsia="ＭＳ Ｐゴシック"/>
          <w:i/>
          <w:w w:val="150"/>
          <w:sz w:val="24"/>
        </w:rPr>
      </w:pPr>
      <w:r>
        <w:rPr>
          <w:rFonts w:eastAsia="ＭＳ Ｐゴシック"/>
          <w:i/>
          <w:noProof/>
          <w:sz w:val="20"/>
        </w:rPr>
        <w:pict w14:anchorId="5EB0FEF1">
          <v:shapetype id="_x0000_t202" coordsize="21600,21600" o:spt="202" path="m,l,21600r21600,l21600,xe">
            <v:stroke joinstyle="miter"/>
            <v:path gradientshapeok="t" o:connecttype="rect"/>
          </v:shapetype>
          <v:shape id="_x0000_s2892" type="#_x0000_t202" style="position:absolute;left:0;text-align:left;margin-left:3pt;margin-top:-21.3pt;width:7in;height:40.5pt;z-index:251660288" filled="f" stroked="f">
            <v:textbox style="mso-next-textbox:#_x0000_s2892">
              <w:txbxContent>
                <w:p w14:paraId="748906BC" w14:textId="77777777" w:rsidR="00D960C8" w:rsidRPr="002D43D5" w:rsidRDefault="00D960C8" w:rsidP="00D960C8">
                  <w:pPr>
                    <w:pStyle w:val="1"/>
                    <w:rPr>
                      <w:sz w:val="24"/>
                      <w:szCs w:val="20"/>
                    </w:rPr>
                  </w:pPr>
                  <w:r w:rsidRPr="002D43D5">
                    <w:rPr>
                      <w:rFonts w:hint="eastAsia"/>
                      <w:sz w:val="24"/>
                      <w:szCs w:val="20"/>
                    </w:rPr>
                    <w:t>東三河産業アカデミーの人材育成セミナー</w:t>
                  </w:r>
                </w:p>
                <w:p w14:paraId="2BF7C6AE" w14:textId="47D45F72" w:rsidR="00F16DBC" w:rsidRPr="00B47813" w:rsidRDefault="00D960C8" w:rsidP="00D960C8">
                  <w:pPr>
                    <w:pStyle w:val="1"/>
                    <w:rPr>
                      <w:bCs/>
                      <w:sz w:val="24"/>
                    </w:rPr>
                  </w:pPr>
                  <w:r w:rsidRPr="002D43D5">
                    <w:rPr>
                      <w:rFonts w:ascii="HG丸ｺﾞｼｯｸM-PRO" w:eastAsia="HG丸ｺﾞｼｯｸM-PRO" w:hAnsi="HG丸ｺﾞｼｯｸM-PRO" w:hint="eastAsia"/>
                      <w:b w:val="0"/>
                      <w:sz w:val="20"/>
                      <w:szCs w:val="20"/>
                    </w:rPr>
                    <w:t>主催：東三河広域経済連合会　主管：豊川商工会議所　豊川職業能力開発専門学院</w:t>
                  </w:r>
                </w:p>
                <w:p w14:paraId="5B8DDA86" w14:textId="77777777" w:rsidR="00F16DBC" w:rsidRDefault="00F16DBC" w:rsidP="00F16DBC">
                  <w:pPr>
                    <w:rPr>
                      <w:rFonts w:ascii="ＨＧｺﾞｼｯｸE-PRO" w:eastAsia="ＨＧｺﾞｼｯｸE-PRO"/>
                      <w:b/>
                      <w:bCs/>
                      <w:sz w:val="36"/>
                    </w:rPr>
                  </w:pPr>
                </w:p>
                <w:p w14:paraId="6C05344C" w14:textId="77777777" w:rsidR="00F16DBC" w:rsidRDefault="00F16DBC" w:rsidP="00F16DBC">
                  <w:pPr>
                    <w:jc w:val="center"/>
                    <w:rPr>
                      <w:rFonts w:ascii="ＨＧｺﾞｼｯｸE-PRO" w:eastAsia="ＨＧｺﾞｼｯｸE-PRO"/>
                      <w:b/>
                      <w:bCs/>
                      <w:sz w:val="36"/>
                    </w:rPr>
                  </w:pPr>
                </w:p>
              </w:txbxContent>
            </v:textbox>
          </v:shape>
        </w:pict>
      </w:r>
      <w:r w:rsidR="00F16DBC" w:rsidRPr="0064144F">
        <w:rPr>
          <w:rFonts w:eastAsia="ＭＳ Ｐゴシック" w:hint="eastAsia"/>
          <w:i/>
          <w:w w:val="150"/>
          <w:sz w:val="24"/>
        </w:rPr>
        <w:t xml:space="preserve">　　</w:t>
      </w:r>
    </w:p>
    <w:p w14:paraId="29022418" w14:textId="77777777" w:rsidR="00F16DBC" w:rsidRPr="0064144F" w:rsidRDefault="007B6880" w:rsidP="00F16DBC">
      <w:pPr>
        <w:rPr>
          <w:rFonts w:eastAsia="ＤＦＰPOP体"/>
          <w:i/>
          <w:shadow/>
          <w:w w:val="150"/>
          <w:sz w:val="32"/>
        </w:rPr>
      </w:pPr>
      <w:r>
        <w:rPr>
          <w:rFonts w:eastAsia="ＭＳ Ｐゴシック"/>
          <w:i/>
          <w:noProof/>
          <w:sz w:val="20"/>
        </w:rPr>
        <w:pict w14:anchorId="47315B36">
          <v:roundrect id="_x0000_s2891" style="position:absolute;left:0;text-align:left;margin-left:36pt;margin-top:3.35pt;width:456.75pt;height:59.25pt;z-index:251659264" arcsize="10923f" strokeweight="4.5pt">
            <v:stroke linestyle="thickThin"/>
            <v:textbox style="mso-next-textbox:#_x0000_s2891">
              <w:txbxContent>
                <w:p w14:paraId="1EB43DD9" w14:textId="77777777" w:rsidR="00F16DBC" w:rsidRPr="00560F89" w:rsidRDefault="00F16DBC" w:rsidP="00F16DBC">
                  <w:pPr>
                    <w:jc w:val="center"/>
                    <w:rPr>
                      <w:rFonts w:eastAsia="ＭＳ Ｐゴシック"/>
                      <w:iCs/>
                      <w:w w:val="150"/>
                      <w:sz w:val="24"/>
                    </w:rPr>
                  </w:pPr>
                  <w:r w:rsidRPr="0018151E">
                    <w:rPr>
                      <w:rFonts w:eastAsia="ＭＳ Ｐゴシック"/>
                      <w:iCs/>
                      <w:noProof/>
                      <w:w w:val="150"/>
                      <w:sz w:val="24"/>
                    </w:rPr>
                    <w:t>仕事の論理的な考え方や整理方法を学ぶ</w:t>
                  </w:r>
                </w:p>
                <w:p w14:paraId="03B57997" w14:textId="77777777" w:rsidR="00F16DBC" w:rsidRPr="006F3B5B" w:rsidRDefault="00F16DBC" w:rsidP="00F16DBC">
                  <w:pPr>
                    <w:jc w:val="center"/>
                    <w:rPr>
                      <w:rFonts w:eastAsia="ＭＳ Ｐゴシック"/>
                      <w:iCs/>
                      <w:w w:val="150"/>
                      <w:sz w:val="48"/>
                      <w:szCs w:val="48"/>
                    </w:rPr>
                  </w:pPr>
                  <w:r w:rsidRPr="0042693E">
                    <w:rPr>
                      <w:rFonts w:eastAsia="ＭＳ Ｐゴシック"/>
                      <w:iCs/>
                      <w:noProof/>
                      <w:kern w:val="0"/>
                      <w:sz w:val="44"/>
                      <w:szCs w:val="44"/>
                    </w:rPr>
                    <w:t>考えに深みが増すクリティカルシンキング講座</w:t>
                  </w:r>
                </w:p>
                <w:p w14:paraId="64063B78" w14:textId="77777777" w:rsidR="00F16DBC" w:rsidRDefault="00F16DBC" w:rsidP="00F16DBC"/>
              </w:txbxContent>
            </v:textbox>
          </v:roundrect>
        </w:pict>
      </w:r>
    </w:p>
    <w:p w14:paraId="522F64EA" w14:textId="77777777" w:rsidR="00F16DBC" w:rsidRPr="0064144F" w:rsidRDefault="00F16DBC" w:rsidP="00F16DBC">
      <w:pPr>
        <w:kinsoku w:val="0"/>
        <w:wordWrap w:val="0"/>
        <w:overflowPunct w:val="0"/>
        <w:spacing w:line="238" w:lineRule="exact"/>
        <w:rPr>
          <w:rFonts w:eastAsia="HG丸ｺﾞｼｯｸM-PRO"/>
          <w:sz w:val="22"/>
        </w:rPr>
      </w:pPr>
      <w:r w:rsidRPr="0064144F">
        <w:rPr>
          <w:rFonts w:eastAsia="HG丸ｺﾞｼｯｸM-PRO" w:hint="eastAsia"/>
          <w:sz w:val="22"/>
        </w:rPr>
        <w:t xml:space="preserve">　</w:t>
      </w:r>
    </w:p>
    <w:p w14:paraId="7F3F47AF" w14:textId="77777777" w:rsidR="00F16DBC" w:rsidRPr="0064144F" w:rsidRDefault="00F16DBC" w:rsidP="00F16DBC">
      <w:pPr>
        <w:kinsoku w:val="0"/>
        <w:wordWrap w:val="0"/>
        <w:overflowPunct w:val="0"/>
        <w:spacing w:line="238" w:lineRule="exact"/>
        <w:rPr>
          <w:rFonts w:eastAsia="HG丸ｺﾞｼｯｸM-PRO"/>
          <w:sz w:val="22"/>
        </w:rPr>
      </w:pPr>
    </w:p>
    <w:p w14:paraId="39AE0D3E" w14:textId="77777777" w:rsidR="00F16DBC" w:rsidRPr="0064144F" w:rsidRDefault="00F16DBC" w:rsidP="00F16DBC">
      <w:pPr>
        <w:kinsoku w:val="0"/>
        <w:overflowPunct w:val="0"/>
        <w:spacing w:line="0" w:lineRule="atLeast"/>
        <w:rPr>
          <w:rFonts w:eastAsia="HG丸ｺﾞｼｯｸM-PRO"/>
          <w:sz w:val="22"/>
        </w:rPr>
      </w:pPr>
    </w:p>
    <w:p w14:paraId="653EE959" w14:textId="77777777" w:rsidR="00F16DBC" w:rsidRPr="0064144F" w:rsidRDefault="00F16DBC" w:rsidP="00F16DBC">
      <w:pPr>
        <w:spacing w:line="0" w:lineRule="atLeast"/>
        <w:rPr>
          <w:rFonts w:eastAsia="HG丸ｺﾞｼｯｸM-PRO"/>
          <w:spacing w:val="2"/>
          <w:sz w:val="22"/>
        </w:rPr>
      </w:pPr>
      <w:r w:rsidRPr="0064144F">
        <w:rPr>
          <w:rFonts w:eastAsia="HG丸ｺﾞｼｯｸM-PRO" w:hint="eastAsia"/>
          <w:spacing w:val="2"/>
        </w:rPr>
        <w:t xml:space="preserve">　</w:t>
      </w:r>
      <w:r w:rsidRPr="0018151E">
        <w:rPr>
          <w:rFonts w:eastAsia="HG丸ｺﾞｼｯｸM-PRO"/>
          <w:noProof/>
          <w:spacing w:val="2"/>
          <w:sz w:val="22"/>
        </w:rPr>
        <w:t>クリティカルシンキングは「論理的・客観的に考える思考方法」です。これを学べば仕事でのコミュニケーションやプレゼンテーションの能力が飛躍的に増し、効率性も上がります。そのような考え方の基礎を学び、ワークショップで試すことで易しく体得します。</w:t>
      </w:r>
    </w:p>
    <w:p w14:paraId="398AF5C4" w14:textId="77777777" w:rsidR="00F16DBC" w:rsidRPr="0064144F" w:rsidRDefault="00F16DBC" w:rsidP="00F16DBC">
      <w:pPr>
        <w:spacing w:line="0" w:lineRule="atLeast"/>
        <w:jc w:val="center"/>
        <w:rPr>
          <w:rFonts w:eastAsia="ＭＳ Ｐゴシック"/>
          <w:b/>
          <w:w w:val="200"/>
          <w:sz w:val="22"/>
        </w:rPr>
      </w:pPr>
      <w:r w:rsidRPr="0064144F">
        <w:rPr>
          <w:rFonts w:eastAsia="ＭＳ Ｐゴシック" w:hint="eastAsia"/>
          <w:b/>
          <w:w w:val="200"/>
          <w:sz w:val="22"/>
        </w:rPr>
        <w:t>開</w:t>
      </w:r>
      <w:r w:rsidRPr="0064144F">
        <w:rPr>
          <w:rFonts w:eastAsia="ＭＳ Ｐゴシック" w:hint="eastAsia"/>
          <w:b/>
          <w:w w:val="200"/>
          <w:sz w:val="22"/>
        </w:rPr>
        <w:t xml:space="preserve"> </w:t>
      </w:r>
      <w:r w:rsidRPr="0064144F">
        <w:rPr>
          <w:rFonts w:eastAsia="ＭＳ Ｐゴシック" w:hint="eastAsia"/>
          <w:b/>
          <w:w w:val="200"/>
          <w:sz w:val="22"/>
        </w:rPr>
        <w:t>催</w:t>
      </w:r>
      <w:r w:rsidRPr="0064144F">
        <w:rPr>
          <w:rFonts w:eastAsia="ＭＳ Ｐゴシック" w:hint="eastAsia"/>
          <w:b/>
          <w:w w:val="200"/>
          <w:sz w:val="22"/>
        </w:rPr>
        <w:t xml:space="preserve"> </w:t>
      </w:r>
      <w:r w:rsidRPr="0064144F">
        <w:rPr>
          <w:rFonts w:eastAsia="ＭＳ Ｐゴシック" w:hint="eastAsia"/>
          <w:b/>
          <w:w w:val="200"/>
          <w:sz w:val="22"/>
        </w:rPr>
        <w:t>要</w:t>
      </w:r>
      <w:r w:rsidRPr="0064144F">
        <w:rPr>
          <w:rFonts w:eastAsia="ＭＳ Ｐゴシック" w:hint="eastAsia"/>
          <w:b/>
          <w:w w:val="200"/>
          <w:sz w:val="22"/>
        </w:rPr>
        <w:t xml:space="preserve"> </w:t>
      </w:r>
      <w:r w:rsidRPr="0064144F">
        <w:rPr>
          <w:rFonts w:eastAsia="ＭＳ Ｐゴシック" w:hint="eastAsia"/>
          <w:b/>
          <w:w w:val="200"/>
          <w:sz w:val="22"/>
        </w:rPr>
        <w:t>領</w:t>
      </w:r>
    </w:p>
    <w:p w14:paraId="23033267" w14:textId="77777777" w:rsidR="00F16DBC" w:rsidRPr="002A4C4A" w:rsidRDefault="00F16DBC" w:rsidP="00F16DBC">
      <w:pPr>
        <w:spacing w:line="0" w:lineRule="atLeast"/>
        <w:rPr>
          <w:rFonts w:ascii="HG丸ｺﾞｼｯｸM-PRO" w:eastAsia="HG丸ｺﾞｼｯｸM-PRO"/>
        </w:rPr>
      </w:pPr>
      <w:r w:rsidRPr="0064144F">
        <w:rPr>
          <w:rFonts w:ascii="HG丸ｺﾞｼｯｸM-PRO" w:eastAsia="HG丸ｺﾞｼｯｸM-PRO" w:hint="eastAsia"/>
          <w:b/>
        </w:rPr>
        <w:t>開催日時</w:t>
      </w:r>
      <w:r w:rsidRPr="0064144F">
        <w:rPr>
          <w:rFonts w:ascii="HG丸ｺﾞｼｯｸM-PRO" w:eastAsia="HG丸ｺﾞｼｯｸM-PRO" w:hint="eastAsia"/>
        </w:rPr>
        <w:t xml:space="preserve">　　</w:t>
      </w:r>
      <w:r w:rsidRPr="0018151E">
        <w:rPr>
          <w:rFonts w:ascii="HG丸ｺﾞｼｯｸM-PRO" w:eastAsia="HG丸ｺﾞｼｯｸM-PRO"/>
          <w:noProof/>
        </w:rPr>
        <w:t>11月14日（木）10時～16時</w:t>
      </w:r>
      <w:r w:rsidRPr="0064144F">
        <w:rPr>
          <w:rFonts w:ascii="HG丸ｺﾞｼｯｸM-PRO" w:eastAsia="HG丸ｺﾞｼｯｸM-PRO" w:hint="eastAsia"/>
        </w:rPr>
        <w:t xml:space="preserve">　</w:t>
      </w:r>
      <w:r w:rsidRPr="0018151E">
        <w:rPr>
          <w:rFonts w:ascii="HG丸ｺﾞｼｯｸM-PRO" w:eastAsia="HG丸ｺﾞｼｯｸM-PRO"/>
          <w:noProof/>
        </w:rPr>
        <w:t>1</w:t>
      </w:r>
      <w:r w:rsidRPr="0064144F">
        <w:rPr>
          <w:rFonts w:ascii="HG丸ｺﾞｼｯｸM-PRO" w:eastAsia="HG丸ｺﾞｼｯｸM-PRO" w:hint="eastAsia"/>
        </w:rPr>
        <w:t>日間</w:t>
      </w:r>
      <w:r w:rsidRPr="0018151E">
        <w:rPr>
          <w:rFonts w:ascii="HG丸ｺﾞｼｯｸM-PRO" w:eastAsia="HG丸ｺﾞｼｯｸM-PRO"/>
          <w:noProof/>
        </w:rPr>
        <w:t>5</w:t>
      </w:r>
      <w:r w:rsidRPr="0064144F">
        <w:rPr>
          <w:rFonts w:ascii="HG丸ｺﾞｼｯｸM-PRO" w:eastAsia="HG丸ｺﾞｼｯｸM-PRO" w:hint="eastAsia"/>
        </w:rPr>
        <w:t>時間</w:t>
      </w:r>
      <w:r>
        <w:rPr>
          <w:rFonts w:ascii="HG丸ｺﾞｼｯｸM-PRO" w:eastAsia="HG丸ｺﾞｼｯｸM-PRO" w:hint="eastAsia"/>
        </w:rPr>
        <w:t xml:space="preserve">　</w:t>
      </w:r>
      <w:r w:rsidRPr="0018151E">
        <w:rPr>
          <w:rFonts w:ascii="HG丸ｺﾞｼｯｸM-PRO" w:eastAsia="HG丸ｺﾞｼｯｸM-PRO"/>
          <w:noProof/>
        </w:rPr>
        <w:t>昼食付</w:t>
      </w:r>
    </w:p>
    <w:p w14:paraId="4CB156DC" w14:textId="77777777" w:rsidR="00F16DBC" w:rsidRPr="0064144F" w:rsidRDefault="00F16DBC" w:rsidP="00F16DBC">
      <w:pPr>
        <w:spacing w:line="0" w:lineRule="atLeast"/>
        <w:rPr>
          <w:rFonts w:ascii="HG丸ｺﾞｼｯｸM-PRO" w:eastAsia="HG丸ｺﾞｼｯｸM-PRO"/>
        </w:rPr>
      </w:pPr>
      <w:r w:rsidRPr="0064144F">
        <w:rPr>
          <w:rFonts w:ascii="HG丸ｺﾞｼｯｸM-PRO" w:eastAsia="HG丸ｺﾞｼｯｸM-PRO" w:hint="eastAsia"/>
          <w:b/>
        </w:rPr>
        <w:t>開催場所</w:t>
      </w:r>
      <w:r w:rsidRPr="0064144F">
        <w:rPr>
          <w:rFonts w:ascii="HG丸ｺﾞｼｯｸM-PRO" w:eastAsia="HG丸ｺﾞｼｯｸM-PRO" w:hint="eastAsia"/>
        </w:rPr>
        <w:t xml:space="preserve">　　豊川商工会議所</w:t>
      </w:r>
    </w:p>
    <w:p w14:paraId="4A5E0DAA" w14:textId="77777777" w:rsidR="00F16DBC" w:rsidRPr="0064144F" w:rsidRDefault="00F16DBC" w:rsidP="00F16DBC">
      <w:pPr>
        <w:rPr>
          <w:rFonts w:ascii="HG丸ｺﾞｼｯｸM-PRO" w:eastAsia="HG丸ｺﾞｼｯｸM-PRO"/>
        </w:rPr>
      </w:pPr>
      <w:r w:rsidRPr="0064144F">
        <w:rPr>
          <w:rFonts w:ascii="HG丸ｺﾞｼｯｸM-PRO" w:eastAsia="HG丸ｺﾞｼｯｸM-PRO" w:hint="eastAsia"/>
          <w:b/>
          <w:lang w:eastAsia="zh-CN"/>
        </w:rPr>
        <w:t>受 講 料</w:t>
      </w:r>
      <w:r w:rsidRPr="0064144F">
        <w:rPr>
          <w:rFonts w:ascii="HG丸ｺﾞｼｯｸM-PRO" w:eastAsia="HG丸ｺﾞｼｯｸM-PRO" w:hint="eastAsia"/>
          <w:w w:val="80"/>
        </w:rPr>
        <w:t>（適用税率10％）</w:t>
      </w:r>
      <w:r w:rsidRPr="0064144F">
        <w:rPr>
          <w:rFonts w:ascii="HG丸ｺﾞｼｯｸM-PRO" w:eastAsia="HG丸ｺﾞｼｯｸM-PRO" w:hint="eastAsia"/>
        </w:rPr>
        <w:t>登録番号T1180305003464</w:t>
      </w:r>
      <w:r w:rsidRPr="0064144F">
        <w:rPr>
          <w:rFonts w:ascii="HG丸ｺﾞｼｯｸM-PRO" w:eastAsia="HG丸ｺﾞｼｯｸM-PRO" w:hint="eastAsia"/>
          <w:lang w:eastAsia="zh-CN"/>
        </w:rPr>
        <w:t xml:space="preserve">　</w:t>
      </w:r>
    </w:p>
    <w:p w14:paraId="153F0123" w14:textId="7226AC64" w:rsidR="00F16DBC" w:rsidRPr="0064144F" w:rsidRDefault="007B6880" w:rsidP="00F16DBC">
      <w:pPr>
        <w:rPr>
          <w:rFonts w:ascii="HG丸ｺﾞｼｯｸM-PRO" w:eastAsia="游明朝"/>
        </w:rPr>
      </w:pPr>
      <w:r>
        <w:rPr>
          <w:rFonts w:eastAsia="HG丸ｺﾞｼｯｸM-PRO"/>
          <w:noProof/>
        </w:rPr>
        <w:pict w14:anchorId="48E534E0">
          <v:shape id="_x0000_s2904" type="#_x0000_t202" style="position:absolute;left:0;text-align:left;margin-left:276.95pt;margin-top:2.45pt;width:239.4pt;height:284.85pt;z-index:-251648000">
            <v:textbox style="mso-next-textbox:#_x0000_s2904" inset="5.85pt,.7pt,5.85pt,.7pt">
              <w:txbxContent>
                <w:p w14:paraId="2FE7EB01" w14:textId="77777777" w:rsidR="00F16DBC" w:rsidRDefault="00F16DBC" w:rsidP="00F16DB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 xml:space="preserve">講　師　　</w:t>
                  </w:r>
                  <w:r w:rsidRPr="0018151E">
                    <w:rPr>
                      <w:rFonts w:ascii="HG丸ｺﾞｼｯｸM-PRO" w:eastAsia="HG丸ｺﾞｼｯｸM-PRO"/>
                      <w:noProof/>
                    </w:rPr>
                    <w:t>株式会社ビジョン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</w:p>
                <w:p w14:paraId="6F2F64F8" w14:textId="77777777" w:rsidR="00F16DBC" w:rsidRPr="00B47813" w:rsidRDefault="00F16DBC" w:rsidP="005F3C39">
                  <w:pPr>
                    <w:rPr>
                      <w:rFonts w:ascii="HG丸ｺﾞｼｯｸM-PRO" w:eastAsia="HG丸ｺﾞｼｯｸM-PRO"/>
                    </w:rPr>
                  </w:pPr>
                  <w:r w:rsidRPr="0018151E">
                    <w:rPr>
                      <w:rFonts w:ascii="HG丸ｺﾞｼｯｸM-PRO" w:eastAsia="HG丸ｺﾞｼｯｸM-PRO"/>
                      <w:noProof/>
                    </w:rPr>
                    <w:t>代表取締役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 w:rsidRPr="0018151E">
                    <w:rPr>
                      <w:rFonts w:ascii="HG丸ｺﾞｼｯｸM-PRO" w:eastAsia="HG丸ｺﾞｼｯｸM-PRO"/>
                      <w:noProof/>
                      <w:sz w:val="24"/>
                    </w:rPr>
                    <w:t>津崎盛久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/>
                      <w:sz w:val="24"/>
                    </w:rPr>
                    <w:t>(</w:t>
                  </w:r>
                  <w:r w:rsidRPr="0018151E">
                    <w:rPr>
                      <w:rFonts w:ascii="HG丸ｺﾞｼｯｸM-PRO" w:eastAsia="HG丸ｺﾞｼｯｸM-PRO"/>
                      <w:noProof/>
                      <w:sz w:val="16"/>
                    </w:rPr>
                    <w:t>つざき　もりひさ</w:t>
                  </w:r>
                  <w:r>
                    <w:rPr>
                      <w:rFonts w:ascii="HG丸ｺﾞｼｯｸM-PRO" w:eastAsia="HG丸ｺﾞｼｯｸM-PRO"/>
                      <w:sz w:val="16"/>
                    </w:rPr>
                    <w:t>)</w:t>
                  </w:r>
                  <w:r>
                    <w:rPr>
                      <w:rFonts w:ascii="HG丸ｺﾞｼｯｸM-PRO" w:eastAsia="HG丸ｺﾞｼｯｸM-PRO" w:hint="eastAsia"/>
                      <w:bCs/>
                    </w:rPr>
                    <w:t>氏</w:t>
                  </w:r>
                </w:p>
                <w:p w14:paraId="0841759C" w14:textId="77777777" w:rsidR="00F16DBC" w:rsidRPr="00B204DB" w:rsidRDefault="00F16DBC" w:rsidP="00F16DBC">
                  <w:pPr>
                    <w:ind w:firstLineChars="400" w:firstLine="803"/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</w:p>
                <w:p w14:paraId="52498A5B" w14:textId="77777777" w:rsidR="00F16DBC" w:rsidRDefault="00F16DBC" w:rsidP="00F16DBC">
                  <w:pPr>
                    <w:ind w:firstLineChars="400" w:firstLine="803"/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</w:p>
                <w:p w14:paraId="6A4DB719" w14:textId="77777777" w:rsidR="00F16DBC" w:rsidRDefault="00F16DBC" w:rsidP="00F16DBC">
                  <w:pPr>
                    <w:ind w:firstLineChars="400" w:firstLine="803"/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</w:p>
                <w:p w14:paraId="42762574" w14:textId="77777777" w:rsidR="00F16DBC" w:rsidRDefault="00F16DBC" w:rsidP="00F16DBC">
                  <w:pPr>
                    <w:ind w:firstLineChars="400" w:firstLine="803"/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</w:p>
                <w:p w14:paraId="4987B825" w14:textId="77777777" w:rsidR="00F16DBC" w:rsidRDefault="00F16DBC" w:rsidP="00F16DBC">
                  <w:pPr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</w:p>
                <w:p w14:paraId="76B03795" w14:textId="77777777" w:rsidR="00F16DBC" w:rsidRDefault="00F16DBC" w:rsidP="00F16DBC">
                  <w:pPr>
                    <w:rPr>
                      <w:sz w:val="18"/>
                      <w:szCs w:val="18"/>
                    </w:rPr>
                  </w:pPr>
                </w:p>
                <w:p w14:paraId="61514EA8" w14:textId="77777777" w:rsidR="00F16DBC" w:rsidRDefault="00F16DBC" w:rsidP="00F16DBC">
                  <w:pPr>
                    <w:rPr>
                      <w:sz w:val="18"/>
                      <w:szCs w:val="18"/>
                    </w:rPr>
                  </w:pPr>
                </w:p>
                <w:p w14:paraId="0FD064E6" w14:textId="77777777" w:rsidR="005F3C39" w:rsidRDefault="005F3C39" w:rsidP="00F16DBC">
                  <w:pPr>
                    <w:rPr>
                      <w:noProof/>
                      <w:sz w:val="18"/>
                      <w:szCs w:val="18"/>
                    </w:rPr>
                  </w:pPr>
                </w:p>
                <w:p w14:paraId="5B24F1AA" w14:textId="77777777" w:rsidR="005F3C39" w:rsidRDefault="005F3C39" w:rsidP="00F16DBC">
                  <w:pPr>
                    <w:rPr>
                      <w:noProof/>
                      <w:sz w:val="18"/>
                      <w:szCs w:val="18"/>
                    </w:rPr>
                  </w:pPr>
                </w:p>
                <w:p w14:paraId="074362DE" w14:textId="48BB7930" w:rsidR="00F16DBC" w:rsidRPr="0018151E" w:rsidRDefault="00F16DBC" w:rsidP="00F16DBC">
                  <w:pPr>
                    <w:rPr>
                      <w:noProof/>
                      <w:sz w:val="18"/>
                      <w:szCs w:val="18"/>
                    </w:rPr>
                  </w:pPr>
                  <w:r w:rsidRPr="0018151E">
                    <w:rPr>
                      <w:noProof/>
                      <w:sz w:val="18"/>
                      <w:szCs w:val="18"/>
                    </w:rPr>
                    <w:t>商社で自動車事業を担い、主に東南アジア地域で活動。転職後のスクール事業において、豪</w:t>
                  </w:r>
                  <w:r w:rsidRPr="0018151E">
                    <w:rPr>
                      <w:noProof/>
                      <w:sz w:val="18"/>
                      <w:szCs w:val="18"/>
                    </w:rPr>
                    <w:t>BOND</w:t>
                  </w:r>
                  <w:r w:rsidRPr="0018151E">
                    <w:rPr>
                      <w:noProof/>
                      <w:sz w:val="18"/>
                      <w:szCs w:val="18"/>
                    </w:rPr>
                    <w:t>大学</w:t>
                  </w:r>
                  <w:r w:rsidRPr="0018151E">
                    <w:rPr>
                      <w:noProof/>
                      <w:sz w:val="18"/>
                      <w:szCs w:val="18"/>
                    </w:rPr>
                    <w:t xml:space="preserve"> MBA</w:t>
                  </w:r>
                  <w:r w:rsidRPr="0018151E">
                    <w:rPr>
                      <w:noProof/>
                      <w:sz w:val="18"/>
                      <w:szCs w:val="18"/>
                    </w:rPr>
                    <w:t>を日本最大級の</w:t>
                  </w:r>
                  <w:r w:rsidRPr="0018151E">
                    <w:rPr>
                      <w:noProof/>
                      <w:sz w:val="18"/>
                      <w:szCs w:val="18"/>
                    </w:rPr>
                    <w:t xml:space="preserve">MBA </w:t>
                  </w:r>
                  <w:r w:rsidRPr="0018151E">
                    <w:rPr>
                      <w:noProof/>
                      <w:sz w:val="18"/>
                      <w:szCs w:val="18"/>
                    </w:rPr>
                    <w:t>に育て上げた。</w:t>
                  </w:r>
                  <w:r w:rsidRPr="0018151E">
                    <w:rPr>
                      <w:noProof/>
                      <w:sz w:val="18"/>
                      <w:szCs w:val="18"/>
                    </w:rPr>
                    <w:t>2004</w:t>
                  </w:r>
                  <w:r w:rsidRPr="0018151E">
                    <w:rPr>
                      <w:noProof/>
                      <w:sz w:val="18"/>
                      <w:szCs w:val="18"/>
                    </w:rPr>
                    <w:t>年に独立し、今年で</w:t>
                  </w:r>
                  <w:r w:rsidRPr="0018151E">
                    <w:rPr>
                      <w:noProof/>
                      <w:sz w:val="18"/>
                      <w:szCs w:val="18"/>
                    </w:rPr>
                    <w:t>20</w:t>
                  </w:r>
                  <w:r w:rsidRPr="0018151E">
                    <w:rPr>
                      <w:noProof/>
                      <w:sz w:val="18"/>
                      <w:szCs w:val="18"/>
                    </w:rPr>
                    <w:t>周年。経営実践も踏まえたビジョン論・経営理論を駆使して、企業研修などで社員の能力を大きく伸ばすことに定評がある。</w:t>
                  </w:r>
                </w:p>
                <w:p w14:paraId="3F349E56" w14:textId="77777777" w:rsidR="00F16DBC" w:rsidRPr="00194F4E" w:rsidRDefault="00F16DBC" w:rsidP="00F16D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</w:rPr>
        <w:pict w14:anchorId="4B850387">
          <v:roundrect id="_x0000_s2902" style="position:absolute;left:0;text-align:left;margin-left:-3.2pt;margin-top:2.45pt;width:274.9pt;height:91.45pt;z-index:251666432" arcsize="10923f" filled="f" strokeweight="1.25pt">
            <v:stroke dashstyle="1 1" endcap="round"/>
            <v:textbox inset="5.85pt,.7pt,5.85pt,.7pt">
              <w:txbxContent>
                <w:p w14:paraId="608298BE" w14:textId="77777777" w:rsidR="00D960C8" w:rsidRDefault="00F16DBC" w:rsidP="00F16DB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</w:rPr>
                  </w:pPr>
                  <w:r w:rsidRPr="0064144F">
                    <w:rPr>
                      <w:rFonts w:ascii="HG丸ｺﾞｼｯｸM-PRO" w:eastAsia="HG丸ｺﾞｼｯｸM-PRO" w:hAnsi="HG丸ｺﾞｼｯｸM-PRO" w:hint="eastAsia"/>
                    </w:rPr>
                    <w:t>①</w:t>
                  </w:r>
                  <w:r w:rsidR="00D960C8" w:rsidRPr="007C5D80">
                    <w:rPr>
                      <w:rFonts w:ascii="HG丸ｺﾞｼｯｸM-PRO" w:eastAsia="HG丸ｺﾞｼｯｸM-PRO" w:hAnsi="HG丸ｺﾞｼｯｸM-PRO" w:hint="eastAsia"/>
                    </w:rPr>
                    <w:t>東三河　各商工会議所・商工会</w:t>
                  </w:r>
                </w:p>
                <w:p w14:paraId="5E244B79" w14:textId="63A8DF12" w:rsidR="00F16DBC" w:rsidRPr="0064144F" w:rsidRDefault="00F16DBC" w:rsidP="00F16DB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</w:rPr>
                  </w:pPr>
                  <w:r w:rsidRPr="0064144F">
                    <w:rPr>
                      <w:rFonts w:ascii="HG丸ｺﾞｼｯｸM-PRO" w:eastAsia="HG丸ｺﾞｼｯｸM-PRO" w:hAnsi="HG丸ｺﾞｼｯｸM-PRO" w:hint="eastAsia"/>
                    </w:rPr>
                    <w:t>会員価格</w:t>
                  </w:r>
                  <w:r>
                    <w:rPr>
                      <w:rFonts w:ascii="HG丸ｺﾞｼｯｸM-PRO" w:eastAsia="HG丸ｺﾞｼｯｸM-PRO" w:hAnsi="HG丸ｺﾞｼｯｸM-PRO"/>
                      <w:noProof/>
                    </w:rPr>
                    <w:t xml:space="preserve">13,200 </w:t>
                  </w:r>
                  <w:r w:rsidRPr="0064144F">
                    <w:rPr>
                      <w:rFonts w:ascii="HG丸ｺﾞｼｯｸM-PRO" w:eastAsia="HG丸ｺﾞｼｯｸM-PRO" w:hAnsi="HG丸ｺﾞｼｯｸM-PRO" w:hint="eastAsia"/>
                    </w:rPr>
                    <w:t>円／名</w:t>
                  </w:r>
                  <w:r w:rsidRPr="0064144F">
                    <w:rPr>
                      <w:rFonts w:ascii="HG丸ｺﾞｼｯｸM-PRO" w:eastAsia="HG丸ｺﾞｼｯｸM-PRO" w:hAnsi="HG丸ｺﾞｼｯｸM-PRO" w:hint="eastAsia"/>
                      <w:w w:val="80"/>
                    </w:rPr>
                    <w:t>(うち消費税額</w:t>
                  </w:r>
                  <w:r>
                    <w:rPr>
                      <w:rFonts w:ascii="HG丸ｺﾞｼｯｸM-PRO" w:eastAsia="HG丸ｺﾞｼｯｸM-PRO" w:hAnsi="HG丸ｺﾞｼｯｸM-PRO"/>
                      <w:noProof/>
                      <w:w w:val="80"/>
                    </w:rPr>
                    <w:t xml:space="preserve">1,200 </w:t>
                  </w:r>
                  <w:r w:rsidRPr="0064144F">
                    <w:rPr>
                      <w:rFonts w:ascii="HG丸ｺﾞｼｯｸM-PRO" w:eastAsia="HG丸ｺﾞｼｯｸM-PRO" w:hAnsi="HG丸ｺﾞｼｯｸM-PRO" w:hint="eastAsia"/>
                      <w:w w:val="80"/>
                    </w:rPr>
                    <w:t>円)</w:t>
                  </w:r>
                </w:p>
                <w:p w14:paraId="31705BD7" w14:textId="77777777" w:rsidR="00F16DBC" w:rsidRPr="009C0099" w:rsidRDefault="00F16DBC" w:rsidP="00F16DB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</w:rPr>
                  </w:pPr>
                  <w:r w:rsidRPr="0064144F">
                    <w:rPr>
                      <w:rFonts w:ascii="HG丸ｺﾞｼｯｸM-PRO" w:eastAsia="HG丸ｺﾞｼｯｸM-PRO" w:hAnsi="HG丸ｺﾞｼｯｸM-PRO" w:hint="eastAsia"/>
                    </w:rPr>
                    <w:t>②非会員価格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/>
                      <w:noProof/>
                      <w:w w:val="80"/>
                    </w:rPr>
                    <w:t xml:space="preserve">17,600 </w:t>
                  </w:r>
                  <w:r w:rsidRPr="0064144F">
                    <w:rPr>
                      <w:rFonts w:ascii="HG丸ｺﾞｼｯｸM-PRO" w:eastAsia="HG丸ｺﾞｼｯｸM-PRO" w:hAnsi="HG丸ｺﾞｼｯｸM-PRO" w:hint="eastAsia"/>
                    </w:rPr>
                    <w:t>円／名</w:t>
                  </w:r>
                  <w:r w:rsidRPr="0064144F">
                    <w:rPr>
                      <w:rFonts w:ascii="HG丸ｺﾞｼｯｸM-PRO" w:eastAsia="HG丸ｺﾞｼｯｸM-PRO" w:hAnsi="HG丸ｺﾞｼｯｸM-PRO" w:hint="eastAsia"/>
                      <w:w w:val="80"/>
                    </w:rPr>
                    <w:t>(うち消費税額</w:t>
                  </w:r>
                  <w:r>
                    <w:rPr>
                      <w:rFonts w:ascii="HG丸ｺﾞｼｯｸM-PRO" w:eastAsia="HG丸ｺﾞｼｯｸM-PRO" w:hAnsi="HG丸ｺﾞｼｯｸM-PRO"/>
                      <w:noProof/>
                      <w:w w:val="80"/>
                    </w:rPr>
                    <w:t xml:space="preserve">1,600 </w:t>
                  </w:r>
                  <w:r w:rsidRPr="0064144F">
                    <w:rPr>
                      <w:rFonts w:ascii="HG丸ｺﾞｼｯｸM-PRO" w:eastAsia="HG丸ｺﾞｼｯｸM-PRO" w:hAnsi="HG丸ｺﾞｼｯｸM-PRO" w:hint="eastAsia"/>
                      <w:w w:val="80"/>
                    </w:rPr>
                    <w:t>円)</w:t>
                  </w:r>
                </w:p>
                <w:p w14:paraId="3E801CC0" w14:textId="77777777" w:rsidR="00F16DBC" w:rsidRPr="0064144F" w:rsidRDefault="00F16DBC" w:rsidP="00F16DB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w w:val="90"/>
                    </w:rPr>
                  </w:pPr>
                  <w:r w:rsidRPr="0064144F">
                    <w:rPr>
                      <w:rFonts w:ascii="HG丸ｺﾞｼｯｸM-PRO" w:eastAsia="HG丸ｺﾞｼｯｸM-PRO" w:hAnsi="HG丸ｺﾞｼｯｸM-PRO" w:hint="eastAsia"/>
                      <w:w w:val="90"/>
                    </w:rPr>
                    <w:t>後日、請求書と事前案内を送付します。</w:t>
                  </w:r>
                </w:p>
                <w:p w14:paraId="53DBBCD4" w14:textId="77777777" w:rsidR="00F16DBC" w:rsidRPr="006C5707" w:rsidRDefault="00F16DBC" w:rsidP="00F16DB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w w:val="9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noProof/>
                      <w:w w:val="90"/>
                    </w:rPr>
                    <w:t>10月31日</w:t>
                  </w:r>
                  <w:r w:rsidRPr="0018151E">
                    <w:rPr>
                      <w:rFonts w:ascii="HG丸ｺﾞｼｯｸM-PRO" w:eastAsia="HG丸ｺﾞｼｯｸM-PRO" w:hAnsi="HG丸ｺﾞｼｯｸM-PRO"/>
                      <w:noProof/>
                      <w:w w:val="90"/>
                    </w:rPr>
                    <w:t>(木)</w:t>
                  </w:r>
                  <w:r w:rsidRPr="006C5707">
                    <w:rPr>
                      <w:rFonts w:ascii="HG丸ｺﾞｼｯｸM-PRO" w:eastAsia="HG丸ｺﾞｼｯｸM-PRO" w:hAnsi="HG丸ｺﾞｼｯｸM-PRO" w:hint="eastAsia"/>
                      <w:w w:val="90"/>
                    </w:rPr>
                    <w:t>までの受講取消を除き、返金致しません</w:t>
                  </w:r>
                  <w:r>
                    <w:rPr>
                      <w:rFonts w:ascii="HG丸ｺﾞｼｯｸM-PRO" w:eastAsia="HG丸ｺﾞｼｯｸM-PRO" w:hAnsi="HG丸ｺﾞｼｯｸM-PRO" w:hint="eastAsia"/>
                      <w:w w:val="90"/>
                    </w:rPr>
                    <w:t>。</w:t>
                  </w:r>
                </w:p>
              </w:txbxContent>
            </v:textbox>
          </v:roundrect>
        </w:pict>
      </w:r>
    </w:p>
    <w:p w14:paraId="2D1B4F0B" w14:textId="77777777" w:rsidR="00F16DBC" w:rsidRPr="0064144F" w:rsidRDefault="00F16DBC" w:rsidP="00F16DBC">
      <w:pPr>
        <w:rPr>
          <w:rFonts w:ascii="HG丸ｺﾞｼｯｸM-PRO" w:eastAsia="游明朝"/>
        </w:rPr>
      </w:pPr>
    </w:p>
    <w:p w14:paraId="0BB41CBC" w14:textId="77777777" w:rsidR="00F16DBC" w:rsidRPr="0064144F" w:rsidRDefault="007B6880" w:rsidP="00F16DBC">
      <w:pPr>
        <w:rPr>
          <w:rFonts w:ascii="HG丸ｺﾞｼｯｸM-PRO" w:eastAsia="游明朝"/>
        </w:rPr>
      </w:pPr>
      <w:r>
        <w:rPr>
          <w:rFonts w:ascii="HG丸ｺﾞｼｯｸM-PRO" w:eastAsia="游明朝"/>
          <w:noProof/>
        </w:rPr>
        <w:pict w14:anchorId="1C2A3F42">
          <v:shape id="_x0000_s2911" type="#_x0000_t202" style="position:absolute;left:0;text-align:left;margin-left:342.65pt;margin-top:8.65pt;width:110.8pt;height:129.8pt;z-index:251675648;mso-wrap-style:none" stroked="f">
            <v:textbox style="mso-next-textbox:#_x0000_s2911;mso-fit-shape-to-text:t" inset="5.85pt,.7pt,5.85pt,.7pt">
              <w:txbxContent>
                <w:p w14:paraId="60AB3237" w14:textId="0389A6A1" w:rsidR="00F16DBC" w:rsidRDefault="007B6880" w:rsidP="00F16DBC">
                  <w:r>
                    <w:pict w14:anchorId="45181BC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94.2pt;height:120pt">
                        <v:imagedata r:id="rId7" o:title="1"/>
                      </v:shape>
                    </w:pict>
                  </w:r>
                </w:p>
              </w:txbxContent>
            </v:textbox>
          </v:shape>
        </w:pict>
      </w:r>
    </w:p>
    <w:p w14:paraId="17BF1391" w14:textId="77777777" w:rsidR="00F16DBC" w:rsidRPr="0064144F" w:rsidRDefault="00F16DBC" w:rsidP="00F16DBC">
      <w:pPr>
        <w:rPr>
          <w:rFonts w:ascii="HG丸ｺﾞｼｯｸM-PRO" w:eastAsia="游明朝"/>
        </w:rPr>
      </w:pPr>
    </w:p>
    <w:p w14:paraId="185E6F28" w14:textId="77777777" w:rsidR="00F16DBC" w:rsidRPr="0064144F" w:rsidRDefault="00F16DBC" w:rsidP="00F16DBC">
      <w:pPr>
        <w:rPr>
          <w:rFonts w:ascii="HG丸ｺﾞｼｯｸM-PRO" w:eastAsia="游明朝"/>
        </w:rPr>
      </w:pPr>
    </w:p>
    <w:p w14:paraId="79DAFDF6" w14:textId="77777777" w:rsidR="00F16DBC" w:rsidRPr="0064144F" w:rsidRDefault="00F16DBC" w:rsidP="00F16DBC">
      <w:pPr>
        <w:spacing w:line="0" w:lineRule="atLeast"/>
        <w:rPr>
          <w:rFonts w:ascii="HG丸ｺﾞｼｯｸM-PRO" w:eastAsia="HG丸ｺﾞｼｯｸM-PRO"/>
          <w:b/>
          <w:sz w:val="10"/>
        </w:rPr>
      </w:pPr>
    </w:p>
    <w:p w14:paraId="614DBB8E" w14:textId="77777777" w:rsidR="00F16DBC" w:rsidRDefault="00F16DBC" w:rsidP="00F16DBC">
      <w:pPr>
        <w:spacing w:line="0" w:lineRule="atLeast"/>
        <w:rPr>
          <w:rFonts w:ascii="HG丸ｺﾞｼｯｸM-PRO" w:eastAsia="HG丸ｺﾞｼｯｸM-PRO"/>
          <w:b/>
        </w:rPr>
      </w:pPr>
    </w:p>
    <w:p w14:paraId="7E2113B8" w14:textId="77777777" w:rsidR="00F16DBC" w:rsidRPr="0064144F" w:rsidRDefault="00F16DBC" w:rsidP="00F16DBC">
      <w:pPr>
        <w:spacing w:line="0" w:lineRule="atLeast"/>
        <w:rPr>
          <w:rFonts w:ascii="HG丸ｺﾞｼｯｸM-PRO" w:eastAsia="HG丸ｺﾞｼｯｸM-PRO"/>
          <w:b/>
        </w:rPr>
      </w:pPr>
      <w:r w:rsidRPr="0064144F">
        <w:rPr>
          <w:rFonts w:ascii="HG丸ｺﾞｼｯｸM-PRO" w:eastAsia="HG丸ｺﾞｼｯｸM-PRO" w:hint="eastAsia"/>
          <w:b/>
        </w:rPr>
        <w:t>講習内容</w:t>
      </w:r>
    </w:p>
    <w:p w14:paraId="55FE7194" w14:textId="77777777" w:rsidR="00F16DBC" w:rsidRPr="0064144F" w:rsidRDefault="007B6880" w:rsidP="00F16DBC">
      <w:pPr>
        <w:rPr>
          <w:rFonts w:ascii="HG丸ｺﾞｼｯｸM-PRO" w:eastAsia="HG丸ｺﾞｼｯｸM-PRO"/>
          <w:b/>
        </w:rPr>
      </w:pPr>
      <w:r>
        <w:rPr>
          <w:rFonts w:eastAsia="HG丸ｺﾞｼｯｸM-PRO"/>
          <w:noProof/>
        </w:rPr>
        <w:pict w14:anchorId="1BC97E34">
          <v:roundrect id="_x0000_s2903" style="position:absolute;left:0;text-align:left;margin-left:-4.75pt;margin-top:3.4pt;width:278.85pt;height:170.55pt;z-index:251667456" arcsize="10923f" filled="f" strokeweight="1.25pt">
            <v:stroke dashstyle="1 1" endcap="round"/>
            <v:textbox style="mso-next-textbox:#_x0000_s2903" inset="5.85pt,.7pt,5.85pt,.7pt">
              <w:txbxContent>
                <w:p w14:paraId="22B2542E" w14:textId="77777777" w:rsidR="00F16DBC" w:rsidRDefault="00F16DBC" w:rsidP="00F16DBC">
                  <w:pPr>
                    <w:spacing w:line="0" w:lineRule="atLeast"/>
                    <w:rPr>
                      <w:noProof/>
                    </w:rPr>
                  </w:pPr>
                  <w:r>
                    <w:rPr>
                      <w:noProof/>
                    </w:rPr>
                    <w:t>１．クリティカルシンキングとは</w:t>
                  </w:r>
                </w:p>
                <w:p w14:paraId="2E542747" w14:textId="77777777" w:rsidR="00F16DBC" w:rsidRDefault="00F16DBC" w:rsidP="00F16DBC">
                  <w:pPr>
                    <w:spacing w:line="0" w:lineRule="atLeast"/>
                    <w:rPr>
                      <w:noProof/>
                    </w:rPr>
                  </w:pPr>
                  <w:r>
                    <w:rPr>
                      <w:noProof/>
                    </w:rPr>
                    <w:t>２．何ができるようになるのか</w:t>
                  </w:r>
                </w:p>
                <w:p w14:paraId="6D739BF7" w14:textId="77777777" w:rsidR="00F16DBC" w:rsidRDefault="00F16DBC" w:rsidP="00F16DBC">
                  <w:pPr>
                    <w:spacing w:line="0" w:lineRule="atLeast"/>
                    <w:rPr>
                      <w:noProof/>
                    </w:rPr>
                  </w:pPr>
                  <w:r>
                    <w:rPr>
                      <w:noProof/>
                    </w:rPr>
                    <w:t>３．初級メソッド（方法）</w:t>
                  </w:r>
                </w:p>
                <w:p w14:paraId="07335662" w14:textId="77777777" w:rsidR="00F16DBC" w:rsidRDefault="00F16DBC" w:rsidP="00F16DBC">
                  <w:pPr>
                    <w:spacing w:line="0" w:lineRule="atLeast"/>
                    <w:rPr>
                      <w:noProof/>
                    </w:rPr>
                  </w:pPr>
                  <w:r>
                    <w:rPr>
                      <w:rFonts w:ascii="ＭＳ 明朝" w:hAnsi="ＭＳ 明朝" w:cs="ＭＳ 明朝" w:hint="eastAsia"/>
                      <w:noProof/>
                    </w:rPr>
                    <w:t>①</w:t>
                  </w:r>
                  <w:r>
                    <w:rPr>
                      <w:noProof/>
                    </w:rPr>
                    <w:t>ゼロベース思考</w:t>
                  </w:r>
                </w:p>
                <w:p w14:paraId="5785A69F" w14:textId="77777777" w:rsidR="00F16DBC" w:rsidRDefault="00F16DBC" w:rsidP="00F16DBC">
                  <w:pPr>
                    <w:spacing w:line="0" w:lineRule="atLeast"/>
                    <w:rPr>
                      <w:noProof/>
                    </w:rPr>
                  </w:pPr>
                  <w:r>
                    <w:rPr>
                      <w:rFonts w:ascii="ＭＳ 明朝" w:hAnsi="ＭＳ 明朝" w:cs="ＭＳ 明朝" w:hint="eastAsia"/>
                      <w:noProof/>
                    </w:rPr>
                    <w:t>②</w:t>
                  </w:r>
                  <w:r>
                    <w:rPr>
                      <w:noProof/>
                    </w:rPr>
                    <w:t>フレームワーク（枠組み）</w:t>
                  </w:r>
                </w:p>
                <w:p w14:paraId="3D56045E" w14:textId="77777777" w:rsidR="00F16DBC" w:rsidRDefault="00F16DBC" w:rsidP="00F16DBC">
                  <w:pPr>
                    <w:spacing w:line="0" w:lineRule="atLeast"/>
                    <w:rPr>
                      <w:noProof/>
                    </w:rPr>
                  </w:pPr>
                  <w:r>
                    <w:rPr>
                      <w:rFonts w:ascii="ＭＳ 明朝" w:hAnsi="ＭＳ 明朝" w:cs="ＭＳ 明朝" w:hint="eastAsia"/>
                      <w:noProof/>
                    </w:rPr>
                    <w:t>③</w:t>
                  </w:r>
                  <w:r>
                    <w:rPr>
                      <w:noProof/>
                    </w:rPr>
                    <w:t>MECE(</w:t>
                  </w:r>
                  <w:r>
                    <w:rPr>
                      <w:noProof/>
                    </w:rPr>
                    <w:t>もれなくダブりなく）</w:t>
                  </w:r>
                </w:p>
                <w:p w14:paraId="27F2657D" w14:textId="77777777" w:rsidR="00F16DBC" w:rsidRDefault="00F16DBC" w:rsidP="00F16DBC">
                  <w:pPr>
                    <w:spacing w:line="0" w:lineRule="atLeast"/>
                    <w:rPr>
                      <w:noProof/>
                    </w:rPr>
                  </w:pPr>
                  <w:r>
                    <w:rPr>
                      <w:rFonts w:ascii="ＭＳ 明朝" w:hAnsi="ＭＳ 明朝" w:cs="ＭＳ 明朝" w:hint="eastAsia"/>
                      <w:noProof/>
                    </w:rPr>
                    <w:t>④</w:t>
                  </w:r>
                  <w:r>
                    <w:rPr>
                      <w:noProof/>
                    </w:rPr>
                    <w:t>ピラミッドストラクチャー</w:t>
                  </w:r>
                </w:p>
                <w:p w14:paraId="192C3000" w14:textId="77777777" w:rsidR="00F16DBC" w:rsidRDefault="00F16DBC" w:rsidP="00F16DBC">
                  <w:pPr>
                    <w:spacing w:line="0" w:lineRule="atLeast"/>
                    <w:rPr>
                      <w:noProof/>
                    </w:rPr>
                  </w:pPr>
                  <w:r>
                    <w:rPr>
                      <w:rFonts w:ascii="ＭＳ 明朝" w:hAnsi="ＭＳ 明朝" w:cs="ＭＳ 明朝" w:hint="eastAsia"/>
                      <w:noProof/>
                    </w:rPr>
                    <w:t>⑤</w:t>
                  </w:r>
                  <w:r>
                    <w:rPr>
                      <w:noProof/>
                    </w:rPr>
                    <w:t>因果（原因と結果）の構造化</w:t>
                  </w:r>
                  <w:r>
                    <w:rPr>
                      <w:noProof/>
                    </w:rPr>
                    <w:tab/>
                  </w:r>
                </w:p>
                <w:p w14:paraId="4F3A1D55" w14:textId="77777777" w:rsidR="00F16DBC" w:rsidRDefault="00F16DBC" w:rsidP="00F16DBC">
                  <w:pPr>
                    <w:spacing w:line="0" w:lineRule="atLeast"/>
                    <w:rPr>
                      <w:noProof/>
                    </w:rPr>
                  </w:pPr>
                  <w:r>
                    <w:rPr>
                      <w:noProof/>
                    </w:rPr>
                    <w:t>４．ワークショップで考える</w:t>
                  </w:r>
                </w:p>
                <w:p w14:paraId="03841B9A" w14:textId="763A479B" w:rsidR="00F16DBC" w:rsidRDefault="00F16DBC" w:rsidP="00F16DBC">
                  <w:pPr>
                    <w:spacing w:line="0" w:lineRule="atLeast"/>
                    <w:rPr>
                      <w:noProof/>
                    </w:rPr>
                  </w:pPr>
                  <w:r>
                    <w:rPr>
                      <w:rFonts w:ascii="ＭＳ 明朝" w:hAnsi="ＭＳ 明朝" w:cs="ＭＳ 明朝" w:hint="eastAsia"/>
                      <w:noProof/>
                    </w:rPr>
                    <w:t>①</w:t>
                  </w:r>
                  <w:r>
                    <w:rPr>
                      <w:noProof/>
                    </w:rPr>
                    <w:t xml:space="preserve">ピラミッドストラクチャー　</w:t>
                  </w:r>
                  <w:r>
                    <w:rPr>
                      <w:rFonts w:ascii="ＭＳ 明朝" w:hAnsi="ＭＳ 明朝" w:cs="ＭＳ 明朝" w:hint="eastAsia"/>
                      <w:noProof/>
                    </w:rPr>
                    <w:t>②</w: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>因果の構造化</w:t>
                  </w:r>
                </w:p>
                <w:p w14:paraId="7E238EA0" w14:textId="77777777" w:rsidR="00F16DBC" w:rsidRDefault="00F16DBC" w:rsidP="00F16DBC">
                  <w:pPr>
                    <w:spacing w:line="0" w:lineRule="atLeast"/>
                  </w:pPr>
                  <w:r>
                    <w:rPr>
                      <w:noProof/>
                    </w:rPr>
                    <w:t>５．振り返り</w:t>
                  </w:r>
                </w:p>
              </w:txbxContent>
            </v:textbox>
          </v:roundrect>
        </w:pict>
      </w:r>
    </w:p>
    <w:p w14:paraId="1D581ECC" w14:textId="77777777" w:rsidR="00F16DBC" w:rsidRPr="0064144F" w:rsidRDefault="00F16DBC" w:rsidP="00F16DBC">
      <w:pPr>
        <w:rPr>
          <w:rFonts w:ascii="HG丸ｺﾞｼｯｸM-PRO" w:eastAsia="HG丸ｺﾞｼｯｸM-PRO"/>
          <w:b/>
        </w:rPr>
      </w:pPr>
    </w:p>
    <w:p w14:paraId="58A23E64" w14:textId="77777777" w:rsidR="00F16DBC" w:rsidRPr="0064144F" w:rsidRDefault="00F16DBC" w:rsidP="00F16DBC">
      <w:pPr>
        <w:rPr>
          <w:rFonts w:ascii="HG丸ｺﾞｼｯｸM-PRO" w:eastAsia="HG丸ｺﾞｼｯｸM-PRO"/>
          <w:b/>
        </w:rPr>
      </w:pPr>
    </w:p>
    <w:p w14:paraId="63406AB4" w14:textId="77777777" w:rsidR="00F16DBC" w:rsidRPr="0064144F" w:rsidRDefault="00F16DBC" w:rsidP="00F16DBC">
      <w:pPr>
        <w:rPr>
          <w:rFonts w:ascii="HG丸ｺﾞｼｯｸM-PRO" w:eastAsia="HG丸ｺﾞｼｯｸM-PRO"/>
          <w:b/>
        </w:rPr>
      </w:pPr>
    </w:p>
    <w:p w14:paraId="394A5634" w14:textId="77777777" w:rsidR="00F16DBC" w:rsidRPr="0064144F" w:rsidRDefault="00F16DBC" w:rsidP="00F16DBC">
      <w:pPr>
        <w:rPr>
          <w:rFonts w:ascii="HG丸ｺﾞｼｯｸM-PRO" w:eastAsia="HG丸ｺﾞｼｯｸM-PRO"/>
          <w:b/>
        </w:rPr>
      </w:pPr>
    </w:p>
    <w:p w14:paraId="73D9E86C" w14:textId="77777777" w:rsidR="00F16DBC" w:rsidRPr="0064144F" w:rsidRDefault="00F16DBC" w:rsidP="00F16DBC">
      <w:pPr>
        <w:rPr>
          <w:rFonts w:ascii="HG丸ｺﾞｼｯｸM-PRO" w:eastAsia="HG丸ｺﾞｼｯｸM-PRO"/>
          <w:b/>
        </w:rPr>
      </w:pPr>
    </w:p>
    <w:p w14:paraId="09B667C8" w14:textId="77777777" w:rsidR="00F16DBC" w:rsidRPr="0064144F" w:rsidRDefault="00F16DBC" w:rsidP="00F16DBC">
      <w:pPr>
        <w:rPr>
          <w:rFonts w:ascii="HG丸ｺﾞｼｯｸM-PRO" w:eastAsia="HG丸ｺﾞｼｯｸM-PRO"/>
          <w:b/>
        </w:rPr>
      </w:pPr>
    </w:p>
    <w:p w14:paraId="35B8108A" w14:textId="77777777" w:rsidR="00F16DBC" w:rsidRPr="0064144F" w:rsidRDefault="00F16DBC" w:rsidP="00F16DBC">
      <w:pPr>
        <w:rPr>
          <w:rFonts w:ascii="HG丸ｺﾞｼｯｸM-PRO" w:eastAsia="HG丸ｺﾞｼｯｸM-PRO"/>
          <w:b/>
        </w:rPr>
      </w:pPr>
    </w:p>
    <w:p w14:paraId="715F5067" w14:textId="77777777" w:rsidR="00F16DBC" w:rsidRPr="0064144F" w:rsidRDefault="00F16DBC" w:rsidP="00F16DBC">
      <w:pPr>
        <w:rPr>
          <w:rFonts w:ascii="HG丸ｺﾞｼｯｸM-PRO" w:eastAsia="HG丸ｺﾞｼｯｸM-PRO"/>
          <w:b/>
        </w:rPr>
      </w:pPr>
    </w:p>
    <w:p w14:paraId="709C6A30" w14:textId="77777777" w:rsidR="00F16DBC" w:rsidRPr="0064144F" w:rsidRDefault="00F16DBC" w:rsidP="00F16DBC">
      <w:pPr>
        <w:rPr>
          <w:rFonts w:ascii="HG丸ｺﾞｼｯｸM-PRO" w:eastAsia="HG丸ｺﾞｼｯｸM-PRO"/>
          <w:b/>
        </w:rPr>
      </w:pPr>
    </w:p>
    <w:p w14:paraId="2A7B1BBA" w14:textId="77777777" w:rsidR="00D70AFE" w:rsidRDefault="00D70AFE" w:rsidP="00F16DBC">
      <w:pPr>
        <w:spacing w:line="0" w:lineRule="atLeast"/>
        <w:rPr>
          <w:rFonts w:eastAsia="HG丸ｺﾞｼｯｸM-PRO"/>
          <w:b/>
          <w:szCs w:val="21"/>
        </w:rPr>
      </w:pPr>
    </w:p>
    <w:p w14:paraId="3BA2AD7F" w14:textId="66CEE6DA" w:rsidR="00F16DBC" w:rsidRPr="0064144F" w:rsidRDefault="00F16DBC" w:rsidP="00F16DBC">
      <w:pPr>
        <w:spacing w:line="0" w:lineRule="atLeast"/>
        <w:rPr>
          <w:rFonts w:eastAsia="HG丸ｺﾞｼｯｸM-PRO"/>
          <w:b/>
          <w:szCs w:val="21"/>
        </w:rPr>
      </w:pPr>
      <w:r w:rsidRPr="0064144F">
        <w:rPr>
          <w:rFonts w:eastAsia="HG丸ｺﾞｼｯｸM-PRO" w:hint="eastAsia"/>
          <w:b/>
          <w:szCs w:val="21"/>
        </w:rPr>
        <w:t>講座成立</w:t>
      </w:r>
    </w:p>
    <w:p w14:paraId="6AE6B6ED" w14:textId="53E53670" w:rsidR="00F16DBC" w:rsidRPr="0064144F" w:rsidRDefault="00F16DBC" w:rsidP="00F16DBC">
      <w:pPr>
        <w:spacing w:line="0" w:lineRule="atLeast"/>
        <w:rPr>
          <w:rFonts w:ascii="HG丸ｺﾞｼｯｸM-PRO" w:eastAsia="HG丸ｺﾞｼｯｸM-PRO"/>
          <w:b/>
        </w:rPr>
      </w:pPr>
      <w:r w:rsidRPr="0064144F">
        <w:rPr>
          <w:rFonts w:eastAsia="HG丸ｺﾞｼｯｸM-PRO" w:hint="eastAsia"/>
          <w:b/>
          <w:szCs w:val="21"/>
        </w:rPr>
        <w:t xml:space="preserve">　</w:t>
      </w:r>
      <w:r>
        <w:rPr>
          <w:rFonts w:eastAsia="HG丸ｺﾞｼｯｸM-PRO" w:hint="eastAsia"/>
          <w:noProof/>
          <w:szCs w:val="22"/>
        </w:rPr>
        <w:t>10</w:t>
      </w:r>
      <w:r>
        <w:rPr>
          <w:rFonts w:eastAsia="HG丸ｺﾞｼｯｸM-PRO" w:hint="eastAsia"/>
          <w:noProof/>
          <w:szCs w:val="22"/>
        </w:rPr>
        <w:t>月</w:t>
      </w:r>
      <w:r>
        <w:rPr>
          <w:rFonts w:eastAsia="HG丸ｺﾞｼｯｸM-PRO" w:hint="eastAsia"/>
          <w:noProof/>
          <w:szCs w:val="22"/>
        </w:rPr>
        <w:t>31</w:t>
      </w:r>
      <w:r>
        <w:rPr>
          <w:rFonts w:eastAsia="HG丸ｺﾞｼｯｸM-PRO" w:hint="eastAsia"/>
          <w:noProof/>
          <w:szCs w:val="22"/>
        </w:rPr>
        <w:t>日</w:t>
      </w:r>
      <w:r w:rsidRPr="0018151E">
        <w:rPr>
          <w:rFonts w:eastAsia="HG丸ｺﾞｼｯｸM-PRO"/>
          <w:noProof/>
          <w:szCs w:val="22"/>
        </w:rPr>
        <w:t>(</w:t>
      </w:r>
      <w:r w:rsidRPr="0018151E">
        <w:rPr>
          <w:rFonts w:eastAsia="HG丸ｺﾞｼｯｸM-PRO"/>
          <w:noProof/>
          <w:szCs w:val="22"/>
        </w:rPr>
        <w:t>木</w:t>
      </w:r>
      <w:r w:rsidRPr="0018151E">
        <w:rPr>
          <w:rFonts w:eastAsia="HG丸ｺﾞｼｯｸM-PRO"/>
          <w:noProof/>
          <w:szCs w:val="22"/>
        </w:rPr>
        <w:t>)</w:t>
      </w:r>
      <w:r w:rsidRPr="0064144F">
        <w:rPr>
          <w:rFonts w:eastAsia="HG丸ｺﾞｼｯｸM-PRO" w:hint="eastAsia"/>
          <w:szCs w:val="22"/>
        </w:rPr>
        <w:t>までに</w:t>
      </w:r>
      <w:r w:rsidRPr="0064144F">
        <w:rPr>
          <w:rFonts w:eastAsia="HG丸ｺﾞｼｯｸM-PRO" w:hint="eastAsia"/>
          <w:szCs w:val="21"/>
        </w:rPr>
        <w:t>講座受講希望者が</w:t>
      </w:r>
      <w:r w:rsidRPr="0018151E">
        <w:rPr>
          <w:rFonts w:eastAsia="HG丸ｺﾞｼｯｸM-PRO"/>
          <w:noProof/>
          <w:szCs w:val="21"/>
        </w:rPr>
        <w:t>10</w:t>
      </w:r>
      <w:r w:rsidRPr="0064144F">
        <w:rPr>
          <w:rFonts w:eastAsia="HG丸ｺﾞｼｯｸM-PRO" w:hint="eastAsia"/>
          <w:szCs w:val="21"/>
        </w:rPr>
        <w:t>名に満たない場合、講座開催を中止することがあります。</w:t>
      </w:r>
    </w:p>
    <w:p w14:paraId="3004A17A" w14:textId="1B6656DC" w:rsidR="00F16DBC" w:rsidRPr="0064144F" w:rsidRDefault="007B6880" w:rsidP="00F16DBC">
      <w:pPr>
        <w:spacing w:line="0" w:lineRule="atLeast"/>
        <w:rPr>
          <w:rFonts w:ascii="HG丸ｺﾞｼｯｸM-PRO" w:eastAsia="HG丸ｺﾞｼｯｸM-PRO"/>
          <w:b/>
        </w:rPr>
      </w:pPr>
      <w:r>
        <w:rPr>
          <w:noProof/>
        </w:rPr>
        <w:pict w14:anchorId="1BFB3F59">
          <v:shape id="_x0000_s2910" type="#_x0000_t75" style="position:absolute;left:0;text-align:left;margin-left:395.35pt;margin-top:3.55pt;width:47pt;height:47pt;z-index:251674624">
            <v:imagedata r:id="rId8" o:title="登録フォームＱＲコード"/>
          </v:shape>
        </w:pict>
      </w:r>
      <w:r w:rsidR="00F16DBC" w:rsidRPr="0064144F">
        <w:rPr>
          <w:rFonts w:ascii="HG丸ｺﾞｼｯｸM-PRO" w:eastAsia="HG丸ｺﾞｼｯｸM-PRO" w:hint="eastAsia"/>
          <w:b/>
        </w:rPr>
        <w:t>申込み・問い合わせ</w:t>
      </w:r>
    </w:p>
    <w:p w14:paraId="3CB39711" w14:textId="77777777" w:rsidR="00F16DBC" w:rsidRPr="0064144F" w:rsidRDefault="00F16DBC" w:rsidP="00F16DBC">
      <w:pPr>
        <w:spacing w:line="0" w:lineRule="atLeast"/>
        <w:rPr>
          <w:rFonts w:ascii="HG丸ｺﾞｼｯｸM-PRO" w:eastAsia="HG丸ｺﾞｼｯｸM-PRO"/>
          <w:w w:val="90"/>
        </w:rPr>
      </w:pPr>
      <w:r w:rsidRPr="0064144F">
        <w:rPr>
          <w:rFonts w:ascii="HG丸ｺﾞｼｯｸM-PRO" w:eastAsia="HG丸ｺﾞｼｯｸM-PRO" w:hint="eastAsia"/>
        </w:rPr>
        <w:t xml:space="preserve">　</w:t>
      </w:r>
      <w:r w:rsidRPr="0064144F">
        <w:rPr>
          <w:rFonts w:ascii="HG丸ｺﾞｼｯｸM-PRO" w:eastAsia="HG丸ｺﾞｼｯｸM-PRO" w:hint="eastAsia"/>
          <w:w w:val="90"/>
        </w:rPr>
        <w:t>下記申込書に必要事項をご記入のうえFAX頂くか、右のQRコードからお申込み下さい。</w:t>
      </w:r>
    </w:p>
    <w:p w14:paraId="50B74788" w14:textId="31C55C3C" w:rsidR="00F16DBC" w:rsidRPr="0064144F" w:rsidRDefault="007B6880" w:rsidP="00F16DBC">
      <w:pPr>
        <w:spacing w:line="0" w:lineRule="atLeast"/>
        <w:rPr>
          <w:w w:val="80"/>
        </w:rPr>
      </w:pPr>
      <w:r>
        <w:rPr>
          <w:rFonts w:ascii="HG丸ｺﾞｼｯｸM-PRO" w:eastAsia="HG丸ｺﾞｼｯｸM-PRO"/>
          <w:noProof/>
        </w:rPr>
        <w:pict w14:anchorId="10BA047D">
          <v:line id="_x0000_s2905" style="position:absolute;left:0;text-align:left;z-index:251669504" from="-7.15pt,15.65pt" to="523.85pt,15.65pt">
            <v:stroke dashstyle="1 1"/>
          </v:line>
        </w:pict>
      </w:r>
      <w:r w:rsidR="00F16DBC" w:rsidRPr="0064144F">
        <w:rPr>
          <w:rFonts w:ascii="HG丸ｺﾞｼｯｸM-PRO" w:eastAsia="HG丸ｺﾞｼｯｸM-PRO" w:hint="eastAsia"/>
        </w:rPr>
        <w:t xml:space="preserve">　</w:t>
      </w:r>
      <w:r w:rsidR="00F16DBC" w:rsidRPr="0064144F">
        <w:rPr>
          <w:rFonts w:ascii="HG丸ｺﾞｼｯｸM-PRO" w:eastAsia="HG丸ｺﾞｼｯｸM-PRO" w:hint="eastAsia"/>
          <w:w w:val="80"/>
        </w:rPr>
        <w:t xml:space="preserve">豊川商工会議所　</w:t>
      </w:r>
      <w:r w:rsidR="00F16DBC">
        <w:rPr>
          <w:rFonts w:ascii="HG丸ｺﾞｼｯｸM-PRO" w:eastAsia="HG丸ｺﾞｼｯｸM-PRO" w:hint="eastAsia"/>
          <w:w w:val="80"/>
        </w:rPr>
        <w:t>小林</w:t>
      </w:r>
      <w:r w:rsidR="00F16DBC" w:rsidRPr="0064144F">
        <w:rPr>
          <w:rFonts w:ascii="HG丸ｺﾞｼｯｸM-PRO" w:eastAsia="HG丸ｺﾞｼｯｸM-PRO" w:hint="eastAsia"/>
          <w:w w:val="80"/>
        </w:rPr>
        <w:t xml:space="preserve">　まで　TEL 0533-86-4101　FAX 0533-84-1808</w:t>
      </w:r>
    </w:p>
    <w:p w14:paraId="22401CE0" w14:textId="77777777" w:rsidR="00F16DBC" w:rsidRPr="0064144F" w:rsidRDefault="00F16DBC" w:rsidP="00F16DBC">
      <w:pPr>
        <w:rPr>
          <w:rFonts w:ascii="HG丸ｺﾞｼｯｸM-PRO" w:eastAsia="HG丸ｺﾞｼｯｸM-PRO"/>
        </w:rPr>
      </w:pPr>
      <w:r w:rsidRPr="0064144F">
        <w:rPr>
          <w:rFonts w:ascii="HG丸ｺﾞｼｯｸM-PRO" w:eastAsia="HG丸ｺﾞｼｯｸM-PRO" w:hint="eastAsia"/>
        </w:rPr>
        <w:t>豊川商工会議所　豊川職業能力開発専門学院　行き（FAX　0533-84-1808）</w:t>
      </w:r>
    </w:p>
    <w:p w14:paraId="10A08981" w14:textId="77777777" w:rsidR="00F16DBC" w:rsidRPr="0064144F" w:rsidRDefault="00F16DBC" w:rsidP="00F16DBC">
      <w:pPr>
        <w:jc w:val="center"/>
        <w:rPr>
          <w:rFonts w:ascii="HG丸ｺﾞｼｯｸM-PRO" w:eastAsia="HG丸ｺﾞｼｯｸM-PRO"/>
          <w:b/>
          <w:sz w:val="32"/>
        </w:rPr>
      </w:pPr>
      <w:r w:rsidRPr="0018151E">
        <w:rPr>
          <w:rFonts w:ascii="HG丸ｺﾞｼｯｸM-PRO" w:eastAsia="HG丸ｺﾞｼｯｸM-PRO"/>
          <w:b/>
          <w:noProof/>
          <w:sz w:val="32"/>
        </w:rPr>
        <w:t>考えに深みが増すクリティカルシンキング講座</w:t>
      </w:r>
      <w:r w:rsidRPr="0064144F">
        <w:rPr>
          <w:rFonts w:ascii="HG丸ｺﾞｼｯｸM-PRO" w:eastAsia="HG丸ｺﾞｼｯｸM-PRO" w:hint="eastAsia"/>
          <w:b/>
          <w:sz w:val="32"/>
        </w:rPr>
        <w:t xml:space="preserve">　受講申込書</w:t>
      </w:r>
    </w:p>
    <w:p w14:paraId="0F98AC07" w14:textId="77777777" w:rsidR="00D960C8" w:rsidRDefault="00D960C8" w:rsidP="00D960C8">
      <w:pPr>
        <w:spacing w:line="360" w:lineRule="exac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会社名　　　　　　　　　　　　担当者名・役職　　　　　　　　従業員数　 　人　資本金 　　　　　円　　　　　　　　　　　　　　　　　</w:t>
      </w:r>
    </w:p>
    <w:p w14:paraId="6F0C4EC0" w14:textId="77777777" w:rsidR="00D960C8" w:rsidRPr="007F2617" w:rsidRDefault="00D960C8" w:rsidP="00D960C8">
      <w:pPr>
        <w:spacing w:line="360" w:lineRule="exac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所在地　〒　　　　　　　　　　　　　　　　　　　 　所属組織（　　　　　　　）商工会議所・商工会</w:t>
      </w:r>
      <w:r>
        <w:rPr>
          <w:rFonts w:ascii="HG丸ｺﾞｼｯｸM-PRO" w:eastAsia="HG丸ｺﾞｼｯｸM-PRO" w:hint="eastAsia"/>
          <w:w w:val="150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u w:val="single"/>
        </w:rPr>
        <w:t xml:space="preserve">　　　　　　　　　　　 </w:t>
      </w:r>
      <w:r>
        <w:rPr>
          <w:rFonts w:ascii="HG丸ｺﾞｼｯｸM-PRO" w:eastAsia="HG丸ｺﾞｼｯｸM-PRO"/>
          <w:u w:val="single"/>
        </w:rPr>
        <w:t xml:space="preserve"> </w:t>
      </w:r>
    </w:p>
    <w:p w14:paraId="7A3AD2B7" w14:textId="4635FD28" w:rsidR="00F16DBC" w:rsidRPr="0064144F" w:rsidRDefault="00D960C8" w:rsidP="00D960C8">
      <w:pPr>
        <w:spacing w:line="10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E-mail　　　　　　　　　　　　　　　　　　　　　　 TEL　　　　　　　　　　FAX　　　　　　　　　</w:t>
      </w:r>
    </w:p>
    <w:tbl>
      <w:tblPr>
        <w:tblpPr w:leftFromText="142" w:rightFromText="142" w:vertAnchor="text" w:horzAnchor="margin" w:tblpXSpec="center" w:tblpY="103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2790"/>
        <w:gridCol w:w="1586"/>
        <w:gridCol w:w="555"/>
        <w:gridCol w:w="2892"/>
        <w:gridCol w:w="1620"/>
      </w:tblGrid>
      <w:tr w:rsidR="00F16DBC" w:rsidRPr="0064144F" w14:paraId="58E9C4EE" w14:textId="77777777" w:rsidTr="00912B09">
        <w:trPr>
          <w:trHeight w:val="340"/>
        </w:trPr>
        <w:tc>
          <w:tcPr>
            <w:tcW w:w="556" w:type="dxa"/>
          </w:tcPr>
          <w:p w14:paraId="3DB2AED1" w14:textId="77777777" w:rsidR="00F16DBC" w:rsidRPr="0064144F" w:rsidRDefault="00F16DBC" w:rsidP="00912B09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No.</w:t>
            </w:r>
          </w:p>
        </w:tc>
        <w:tc>
          <w:tcPr>
            <w:tcW w:w="2790" w:type="dxa"/>
          </w:tcPr>
          <w:p w14:paraId="0AE956FB" w14:textId="77777777" w:rsidR="00F16DBC" w:rsidRPr="0064144F" w:rsidRDefault="007B6880" w:rsidP="00912B09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w:pict w14:anchorId="4B4AEA01">
                <v:shape id="_x0000_s2898" type="#_x0000_t202" style="position:absolute;left:0;text-align:left;margin-left:-4.15pt;margin-top:18.95pt;width:40.75pt;height: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 strokecolor="white">
                  <v:textbox style="mso-next-textbox:#_x0000_s2898">
                    <w:txbxContent>
                      <w:p w14:paraId="35238C5B" w14:textId="77777777" w:rsidR="00F16DBC" w:rsidRDefault="00F16DBC" w:rsidP="00F16DB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フリガナ</w:t>
                        </w:r>
                      </w:p>
                    </w:txbxContent>
                  </v:textbox>
                </v:shape>
              </w:pict>
            </w:r>
            <w:r w:rsidR="00F16DBC" w:rsidRPr="0064144F">
              <w:rPr>
                <w:rFonts w:ascii="HG丸ｺﾞｼｯｸM-PRO" w:eastAsia="HG丸ｺﾞｼｯｸM-PRO" w:hint="eastAsia"/>
              </w:rPr>
              <w:t>氏　　　名</w:t>
            </w:r>
          </w:p>
        </w:tc>
        <w:tc>
          <w:tcPr>
            <w:tcW w:w="1586" w:type="dxa"/>
          </w:tcPr>
          <w:p w14:paraId="34BA8080" w14:textId="77777777" w:rsidR="00F16DBC" w:rsidRPr="0064144F" w:rsidRDefault="00F16DBC" w:rsidP="00912B09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生 年 月 日</w:t>
            </w:r>
          </w:p>
        </w:tc>
        <w:tc>
          <w:tcPr>
            <w:tcW w:w="555" w:type="dxa"/>
          </w:tcPr>
          <w:p w14:paraId="71E07382" w14:textId="77777777" w:rsidR="00F16DBC" w:rsidRPr="0064144F" w:rsidRDefault="00F16DBC" w:rsidP="00912B09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No.</w:t>
            </w:r>
          </w:p>
        </w:tc>
        <w:tc>
          <w:tcPr>
            <w:tcW w:w="2892" w:type="dxa"/>
          </w:tcPr>
          <w:p w14:paraId="4ABC273B" w14:textId="77777777" w:rsidR="00F16DBC" w:rsidRPr="0064144F" w:rsidRDefault="007B6880" w:rsidP="00912B09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w:pict w14:anchorId="140003DB">
                <v:shape id="_x0000_s2899" type="#_x0000_t202" style="position:absolute;left:0;text-align:left;margin-left:-5.5pt;margin-top:18.75pt;width:45.05pt;height:22.2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 strokecolor="white">
                  <v:textbox style="mso-next-textbox:#_x0000_s2899">
                    <w:txbxContent>
                      <w:p w14:paraId="2FCC5F31" w14:textId="77777777" w:rsidR="00F16DBC" w:rsidRDefault="00F16DBC" w:rsidP="00F16DB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フリガナ</w:t>
                        </w:r>
                      </w:p>
                    </w:txbxContent>
                  </v:textbox>
                </v:shape>
              </w:pict>
            </w:r>
            <w:r w:rsidR="00F16DBC" w:rsidRPr="0064144F">
              <w:rPr>
                <w:rFonts w:ascii="HG丸ｺﾞｼｯｸM-PRO" w:eastAsia="HG丸ｺﾞｼｯｸM-PRO" w:hint="eastAsia"/>
              </w:rPr>
              <w:t>氏　　　名</w:t>
            </w:r>
          </w:p>
        </w:tc>
        <w:tc>
          <w:tcPr>
            <w:tcW w:w="1620" w:type="dxa"/>
          </w:tcPr>
          <w:p w14:paraId="2F39D694" w14:textId="77777777" w:rsidR="00F16DBC" w:rsidRPr="0064144F" w:rsidRDefault="00F16DBC" w:rsidP="00912B09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生 年 月 日</w:t>
            </w:r>
          </w:p>
        </w:tc>
      </w:tr>
      <w:tr w:rsidR="00F16DBC" w:rsidRPr="0064144F" w14:paraId="460B23D0" w14:textId="77777777" w:rsidTr="00912B09">
        <w:trPr>
          <w:trHeight w:val="615"/>
        </w:trPr>
        <w:tc>
          <w:tcPr>
            <w:tcW w:w="556" w:type="dxa"/>
            <w:vAlign w:val="center"/>
          </w:tcPr>
          <w:p w14:paraId="1B34BE26" w14:textId="77777777" w:rsidR="00F16DBC" w:rsidRPr="0064144F" w:rsidRDefault="00F16DBC" w:rsidP="00912B09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790" w:type="dxa"/>
          </w:tcPr>
          <w:p w14:paraId="516F698E" w14:textId="77777777" w:rsidR="00F16DBC" w:rsidRPr="0064144F" w:rsidRDefault="007B6880" w:rsidP="00912B09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w:pict w14:anchorId="5FA093B7">
                <v:shape id="_x0000_s2906" type="#_x0000_t202" style="position:absolute;left:0;text-align:left;margin-left:87.2pt;margin-top:10.1pt;width:44.75pt;height:16.25pt;z-index:251670528;mso-position-horizontal-relative:text;mso-position-vertical-relative:text" stroked="f">
                  <v:textbox inset="5.85pt,.7pt,5.85pt,.7pt">
                    <w:txbxContent>
                      <w:p w14:paraId="4E6CB65D" w14:textId="77777777" w:rsidR="00F16DBC" w:rsidRDefault="00F16DBC" w:rsidP="00F16DBC">
                        <w:r>
                          <w:rPr>
                            <w:rFonts w:hint="eastAsia"/>
                          </w:rPr>
                          <w:t>男・女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/>
                <w:noProof/>
                <w:sz w:val="20"/>
              </w:rPr>
              <w:pict w14:anchorId="2E4FC54C">
                <v:shape id="_x0000_s2900" type="#_x0000_t202" style="position:absolute;left:0;text-align:left;margin-left:-1.95pt;margin-top:23.15pt;width:45.05pt;height:22.2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 strokecolor="white">
                  <v:textbox style="mso-next-textbox:#_x0000_s2900">
                    <w:txbxContent>
                      <w:p w14:paraId="3B9CE647" w14:textId="77777777" w:rsidR="00F16DBC" w:rsidRDefault="00F16DBC" w:rsidP="00F16DB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フリガナ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/>
                <w:noProof/>
                <w:sz w:val="20"/>
              </w:rPr>
              <w:pict w14:anchorId="4550CB14">
                <v:group id="_x0000_s2893" style="position:absolute;left:0;text-align:left;margin-left:-4.15pt;margin-top:9.25pt;width:385pt;height:32.85pt;z-index:251661312;mso-position-horizontal-relative:text;mso-position-vertical-relative:text" coordorigin="1488,13964" coordsize="7700,657">
                  <v:line id="_x0000_s2894" style="position:absolute" from="1488,13964" to="4200,13974">
                    <v:stroke dashstyle="1 1"/>
                  </v:line>
                  <v:line id="_x0000_s2895" style="position:absolute" from="1515,14611" to="4227,14621">
                    <v:stroke dashstyle="1 1"/>
                  </v:line>
                  <v:line id="_x0000_s2896" style="position:absolute" from="6476,14611" to="9188,14621">
                    <v:stroke dashstyle="1 1"/>
                  </v:line>
                  <v:line id="_x0000_s2897" style="position:absolute" from="6476,13971" to="9188,13981">
                    <v:stroke dashstyle="1 1"/>
                  </v:line>
                </v:group>
              </w:pict>
            </w:r>
          </w:p>
        </w:tc>
        <w:tc>
          <w:tcPr>
            <w:tcW w:w="1586" w:type="dxa"/>
          </w:tcPr>
          <w:p w14:paraId="3A315DCE" w14:textId="77777777" w:rsidR="00F16DBC" w:rsidRPr="0064144F" w:rsidRDefault="00F16DBC" w:rsidP="00912B09">
            <w:pPr>
              <w:spacing w:line="360" w:lineRule="auto"/>
              <w:rPr>
                <w:rFonts w:ascii="HG丸ｺﾞｼｯｸM-PRO" w:eastAsia="HG丸ｺﾞｼｯｸM-PRO"/>
                <w:sz w:val="16"/>
                <w:szCs w:val="16"/>
              </w:rPr>
            </w:pPr>
            <w:r w:rsidRPr="0064144F">
              <w:rPr>
                <w:rFonts w:ascii="HG丸ｺﾞｼｯｸM-PRO" w:eastAsia="HG丸ｺﾞｼｯｸM-PRO" w:hint="eastAsia"/>
                <w:sz w:val="16"/>
                <w:szCs w:val="16"/>
              </w:rPr>
              <w:t>S・H</w:t>
            </w:r>
          </w:p>
        </w:tc>
        <w:tc>
          <w:tcPr>
            <w:tcW w:w="555" w:type="dxa"/>
            <w:vAlign w:val="center"/>
          </w:tcPr>
          <w:p w14:paraId="12E86CEC" w14:textId="77777777" w:rsidR="00F16DBC" w:rsidRPr="0064144F" w:rsidRDefault="00F16DBC" w:rsidP="00912B09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92" w:type="dxa"/>
          </w:tcPr>
          <w:p w14:paraId="79A75F57" w14:textId="77777777" w:rsidR="00F16DBC" w:rsidRPr="0064144F" w:rsidRDefault="007B6880" w:rsidP="00912B09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w:pict w14:anchorId="478B8945">
                <v:shape id="_x0000_s2908" type="#_x0000_t202" style="position:absolute;left:0;text-align:left;margin-left:92.25pt;margin-top:11.1pt;width:45.05pt;height:18.5pt;z-index:251672576;mso-position-horizontal-relative:text;mso-position-vertical-relative:text" stroked="f">
                  <v:textbox inset="5.85pt,.7pt,5.85pt,.7pt">
                    <w:txbxContent>
                      <w:p w14:paraId="0D3AF921" w14:textId="77777777" w:rsidR="00F16DBC" w:rsidRDefault="00F16DBC" w:rsidP="00F16DBC">
                        <w:r>
                          <w:rPr>
                            <w:rFonts w:hint="eastAsia"/>
                          </w:rPr>
                          <w:t>男・女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/>
                <w:noProof/>
                <w:sz w:val="20"/>
              </w:rPr>
              <w:pict w14:anchorId="4F1DEF16">
                <v:shape id="_x0000_s2901" type="#_x0000_t202" style="position:absolute;left:0;text-align:left;margin-left:-4.75pt;margin-top:24.15pt;width:45.05pt;height:22.2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 strokecolor="white">
                  <v:textbox style="mso-next-textbox:#_x0000_s2901">
                    <w:txbxContent>
                      <w:p w14:paraId="2A741778" w14:textId="77777777" w:rsidR="00F16DBC" w:rsidRDefault="00F16DBC" w:rsidP="00F16DB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フリガナ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0" w:type="dxa"/>
          </w:tcPr>
          <w:p w14:paraId="250182FE" w14:textId="77777777" w:rsidR="00F16DBC" w:rsidRPr="0064144F" w:rsidRDefault="00F16DBC" w:rsidP="00912B09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  <w:sz w:val="16"/>
                <w:szCs w:val="16"/>
              </w:rPr>
              <w:t>S・H</w:t>
            </w:r>
          </w:p>
        </w:tc>
      </w:tr>
      <w:tr w:rsidR="00F16DBC" w:rsidRPr="0064144F" w14:paraId="7E89ACDA" w14:textId="77777777" w:rsidTr="00912B09">
        <w:trPr>
          <w:trHeight w:val="615"/>
        </w:trPr>
        <w:tc>
          <w:tcPr>
            <w:tcW w:w="556" w:type="dxa"/>
            <w:vAlign w:val="center"/>
          </w:tcPr>
          <w:p w14:paraId="3469BEBA" w14:textId="77777777" w:rsidR="00F16DBC" w:rsidRPr="0064144F" w:rsidRDefault="00F16DBC" w:rsidP="00912B09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790" w:type="dxa"/>
          </w:tcPr>
          <w:p w14:paraId="57C6A914" w14:textId="77777777" w:rsidR="00F16DBC" w:rsidRPr="0064144F" w:rsidRDefault="007B6880" w:rsidP="00912B09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 w14:anchorId="4A6A02B9">
                <v:shape id="_x0000_s2907" type="#_x0000_t202" style="position:absolute;left:0;text-align:left;margin-left:87.2pt;margin-top:10.85pt;width:44.25pt;height:15.75pt;z-index:251671552;mso-position-horizontal-relative:text;mso-position-vertical-relative:text" stroked="f">
                  <v:textbox inset="5.85pt,.7pt,5.85pt,.7pt">
                    <w:txbxContent>
                      <w:p w14:paraId="42B51E13" w14:textId="77777777" w:rsidR="00F16DBC" w:rsidRDefault="00F16DBC" w:rsidP="00F16DBC">
                        <w:r>
                          <w:rPr>
                            <w:rFonts w:hint="eastAsia"/>
                          </w:rPr>
                          <w:t>男・女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86" w:type="dxa"/>
          </w:tcPr>
          <w:p w14:paraId="7B51575A" w14:textId="77777777" w:rsidR="00F16DBC" w:rsidRPr="0064144F" w:rsidRDefault="00F16DBC" w:rsidP="00912B09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  <w:sz w:val="16"/>
                <w:szCs w:val="16"/>
              </w:rPr>
              <w:t>S・H</w:t>
            </w:r>
          </w:p>
        </w:tc>
        <w:tc>
          <w:tcPr>
            <w:tcW w:w="555" w:type="dxa"/>
            <w:vAlign w:val="center"/>
          </w:tcPr>
          <w:p w14:paraId="7A9117E5" w14:textId="77777777" w:rsidR="00F16DBC" w:rsidRPr="0064144F" w:rsidRDefault="00F16DBC" w:rsidP="00912B09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892" w:type="dxa"/>
          </w:tcPr>
          <w:p w14:paraId="2B4EA44E" w14:textId="77777777" w:rsidR="00F16DBC" w:rsidRPr="0064144F" w:rsidRDefault="007B6880" w:rsidP="00912B09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 w14:anchorId="5FF743FA">
                <v:shape id="_x0000_s2909" type="#_x0000_t202" style="position:absolute;left:0;text-align:left;margin-left:92.25pt;margin-top:11.85pt;width:45.05pt;height:16.5pt;z-index:251673600;mso-position-horizontal-relative:text;mso-position-vertical-relative:text" stroked="f">
                  <v:textbox inset="5.85pt,.7pt,5.85pt,.7pt">
                    <w:txbxContent>
                      <w:p w14:paraId="394FA3AE" w14:textId="77777777" w:rsidR="00F16DBC" w:rsidRDefault="00F16DBC" w:rsidP="00F16DBC">
                        <w:r>
                          <w:rPr>
                            <w:rFonts w:hint="eastAsia"/>
                          </w:rPr>
                          <w:t>男・女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0" w:type="dxa"/>
          </w:tcPr>
          <w:p w14:paraId="0301FE69" w14:textId="77777777" w:rsidR="00F16DBC" w:rsidRPr="0064144F" w:rsidRDefault="00F16DBC" w:rsidP="00912B09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  <w:sz w:val="16"/>
                <w:szCs w:val="16"/>
              </w:rPr>
              <w:t>S・H</w:t>
            </w:r>
          </w:p>
        </w:tc>
      </w:tr>
    </w:tbl>
    <w:p w14:paraId="02B91592" w14:textId="77777777" w:rsidR="00F16DBC" w:rsidRDefault="00F16DBC" w:rsidP="00F16DBC">
      <w:pPr>
        <w:jc w:val="center"/>
        <w:rPr>
          <w:rFonts w:ascii="HG丸ｺﾞｼｯｸM-PRO" w:eastAsia="HG丸ｺﾞｼｯｸM-PRO"/>
          <w:b/>
          <w:szCs w:val="21"/>
        </w:rPr>
        <w:sectPr w:rsidR="00F16DBC" w:rsidSect="00F16DBC">
          <w:type w:val="continuous"/>
          <w:pgSz w:w="11907" w:h="16840" w:code="9"/>
          <w:pgMar w:top="851" w:right="851" w:bottom="567" w:left="851" w:header="851" w:footer="992" w:gutter="0"/>
          <w:pgNumType w:start="1"/>
          <w:cols w:space="425"/>
          <w:docGrid w:type="lines" w:linePitch="321"/>
        </w:sectPr>
      </w:pPr>
      <w:r w:rsidRPr="0064144F">
        <w:rPr>
          <w:rFonts w:ascii="HG丸ｺﾞｼｯｸM-PRO" w:eastAsia="HG丸ｺﾞｼｯｸM-PRO" w:hint="eastAsia"/>
          <w:b/>
          <w:szCs w:val="21"/>
        </w:rPr>
        <w:t>※本受講申込書に記載された個人情報は、講座実施の目的にのみ使用します。</w:t>
      </w:r>
    </w:p>
    <w:p w14:paraId="5C04A33B" w14:textId="77777777" w:rsidR="00584318" w:rsidRPr="00D70AFE" w:rsidRDefault="00584318" w:rsidP="00F16DBC"/>
    <w:sectPr w:rsidR="00584318" w:rsidRPr="00D70AFE" w:rsidSect="00584318">
      <w:type w:val="continuous"/>
      <w:pgSz w:w="11907" w:h="16840" w:code="9"/>
      <w:pgMar w:top="851" w:right="851" w:bottom="567" w:left="85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A615" w14:textId="77777777" w:rsidR="00584318" w:rsidRDefault="00584318" w:rsidP="00706749">
      <w:r>
        <w:separator/>
      </w:r>
    </w:p>
  </w:endnote>
  <w:endnote w:type="continuationSeparator" w:id="0">
    <w:p w14:paraId="3DC88D40" w14:textId="77777777" w:rsidR="00584318" w:rsidRDefault="00584318" w:rsidP="0070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POP体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1507" w14:textId="77777777" w:rsidR="00584318" w:rsidRDefault="00584318" w:rsidP="00706749">
      <w:r>
        <w:separator/>
      </w:r>
    </w:p>
  </w:footnote>
  <w:footnote w:type="continuationSeparator" w:id="0">
    <w:p w14:paraId="565895B2" w14:textId="77777777" w:rsidR="00584318" w:rsidRDefault="00584318" w:rsidP="0070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7D5764"/>
    <w:multiLevelType w:val="singleLevel"/>
    <w:tmpl w:val="A66E687C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1">
    <w:nsid w:val="31321928"/>
    <w:multiLevelType w:val="singleLevel"/>
    <w:tmpl w:val="9304AF1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1">
    <w:nsid w:val="52914805"/>
    <w:multiLevelType w:val="singleLevel"/>
    <w:tmpl w:val="4E5692DA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420"/>
      </w:pPr>
      <w:rPr>
        <w:rFonts w:hint="eastAsia"/>
      </w:rPr>
    </w:lvl>
  </w:abstractNum>
  <w:abstractNum w:abstractNumId="3" w15:restartNumberingAfterBreak="1">
    <w:nsid w:val="5F84274E"/>
    <w:multiLevelType w:val="singleLevel"/>
    <w:tmpl w:val="3DBEFAD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451827187">
    <w:abstractNumId w:val="0"/>
  </w:num>
  <w:num w:numId="2" w16cid:durableId="1808936696">
    <w:abstractNumId w:val="2"/>
  </w:num>
  <w:num w:numId="3" w16cid:durableId="556670339">
    <w:abstractNumId w:val="3"/>
  </w:num>
  <w:num w:numId="4" w16cid:durableId="1890995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321"/>
  <w:displayHorizontalDrawingGridEvery w:val="0"/>
  <w:characterSpacingControl w:val="compressPunctuation"/>
  <w:hdrShapeDefaults>
    <o:shapedefaults v:ext="edit" spidmax="2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813"/>
    <w:rsid w:val="000E5AEA"/>
    <w:rsid w:val="00114C8F"/>
    <w:rsid w:val="00162565"/>
    <w:rsid w:val="001A09E6"/>
    <w:rsid w:val="001B51AA"/>
    <w:rsid w:val="001C325C"/>
    <w:rsid w:val="00211850"/>
    <w:rsid w:val="0022669A"/>
    <w:rsid w:val="00247DCE"/>
    <w:rsid w:val="00264BC1"/>
    <w:rsid w:val="00270328"/>
    <w:rsid w:val="00272AAF"/>
    <w:rsid w:val="00283E0B"/>
    <w:rsid w:val="00295387"/>
    <w:rsid w:val="002A4C4A"/>
    <w:rsid w:val="00321819"/>
    <w:rsid w:val="00337560"/>
    <w:rsid w:val="003825DD"/>
    <w:rsid w:val="003C5BE5"/>
    <w:rsid w:val="0041264A"/>
    <w:rsid w:val="0042693E"/>
    <w:rsid w:val="004331E5"/>
    <w:rsid w:val="00447FB4"/>
    <w:rsid w:val="004A6326"/>
    <w:rsid w:val="004A639D"/>
    <w:rsid w:val="00507353"/>
    <w:rsid w:val="005560A0"/>
    <w:rsid w:val="00560F89"/>
    <w:rsid w:val="00572D66"/>
    <w:rsid w:val="0058027F"/>
    <w:rsid w:val="00584318"/>
    <w:rsid w:val="005925BA"/>
    <w:rsid w:val="005B529D"/>
    <w:rsid w:val="005D2C49"/>
    <w:rsid w:val="005D40D9"/>
    <w:rsid w:val="005F3C39"/>
    <w:rsid w:val="006046C4"/>
    <w:rsid w:val="00635FF6"/>
    <w:rsid w:val="0064144F"/>
    <w:rsid w:val="00666A4A"/>
    <w:rsid w:val="00672429"/>
    <w:rsid w:val="00673062"/>
    <w:rsid w:val="0067374D"/>
    <w:rsid w:val="006C5707"/>
    <w:rsid w:val="006D2B6C"/>
    <w:rsid w:val="006F3B5B"/>
    <w:rsid w:val="00706749"/>
    <w:rsid w:val="00717B03"/>
    <w:rsid w:val="00751D10"/>
    <w:rsid w:val="00763499"/>
    <w:rsid w:val="007703CD"/>
    <w:rsid w:val="00772782"/>
    <w:rsid w:val="007749C3"/>
    <w:rsid w:val="007854CE"/>
    <w:rsid w:val="00792B3A"/>
    <w:rsid w:val="00795740"/>
    <w:rsid w:val="007B6880"/>
    <w:rsid w:val="007F1540"/>
    <w:rsid w:val="007F6E0B"/>
    <w:rsid w:val="0080284D"/>
    <w:rsid w:val="00830A79"/>
    <w:rsid w:val="00860C4D"/>
    <w:rsid w:val="00872425"/>
    <w:rsid w:val="008B598A"/>
    <w:rsid w:val="008C1AD6"/>
    <w:rsid w:val="008C279F"/>
    <w:rsid w:val="00923783"/>
    <w:rsid w:val="00947FA1"/>
    <w:rsid w:val="00974C24"/>
    <w:rsid w:val="00996C54"/>
    <w:rsid w:val="009C0099"/>
    <w:rsid w:val="009D3CED"/>
    <w:rsid w:val="00A171FE"/>
    <w:rsid w:val="00A71547"/>
    <w:rsid w:val="00AB5933"/>
    <w:rsid w:val="00B00F9E"/>
    <w:rsid w:val="00B204DB"/>
    <w:rsid w:val="00B47813"/>
    <w:rsid w:val="00BE00CC"/>
    <w:rsid w:val="00C936E6"/>
    <w:rsid w:val="00CE4330"/>
    <w:rsid w:val="00CE5DB8"/>
    <w:rsid w:val="00CF5C1E"/>
    <w:rsid w:val="00D01CDF"/>
    <w:rsid w:val="00D31483"/>
    <w:rsid w:val="00D565D4"/>
    <w:rsid w:val="00D70AFE"/>
    <w:rsid w:val="00D72DFB"/>
    <w:rsid w:val="00D81024"/>
    <w:rsid w:val="00D960C8"/>
    <w:rsid w:val="00E8035F"/>
    <w:rsid w:val="00E83ED3"/>
    <w:rsid w:val="00EA2986"/>
    <w:rsid w:val="00EB5258"/>
    <w:rsid w:val="00ED7C39"/>
    <w:rsid w:val="00F16DBC"/>
    <w:rsid w:val="00F2065D"/>
    <w:rsid w:val="00F43086"/>
    <w:rsid w:val="00F50FA3"/>
    <w:rsid w:val="00F56749"/>
    <w:rsid w:val="00F675EA"/>
    <w:rsid w:val="00F879F5"/>
    <w:rsid w:val="00F9168A"/>
    <w:rsid w:val="00F95818"/>
    <w:rsid w:val="00F95E86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4">
      <v:textbox inset="5.85pt,.7pt,5.85pt,.7pt"/>
    </o:shapedefaults>
    <o:shapelayout v:ext="edit">
      <o:idmap v:ext="edit" data="2"/>
    </o:shapelayout>
  </w:shapeDefaults>
  <w:decimalSymbol w:val="."/>
  <w:listSeparator w:val=","/>
  <w14:docId w14:val="4EB6D2E7"/>
  <w15:chartTrackingRefBased/>
  <w15:docId w15:val="{99306B44-4867-48EF-8E9A-A38A9B8F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39D"/>
    <w:pPr>
      <w:jc w:val="center"/>
      <w:outlineLvl w:val="0"/>
    </w:pPr>
    <w:rPr>
      <w:rFonts w:ascii="ＨＧｺﾞｼｯｸE-PRO" w:eastAsia="ＨＧｺﾞｼｯｸE-PRO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overflowPunct w:val="0"/>
      <w:spacing w:line="238" w:lineRule="exact"/>
    </w:pPr>
    <w:rPr>
      <w:rFonts w:eastAsia="HG丸ｺﾞｼｯｸM-PRO"/>
      <w:sz w:val="22"/>
    </w:rPr>
  </w:style>
  <w:style w:type="paragraph" w:styleId="2">
    <w:name w:val="Body Text 2"/>
    <w:basedOn w:val="a"/>
    <w:semiHidden/>
    <w:pPr>
      <w:jc w:val="center"/>
    </w:pPr>
    <w:rPr>
      <w:rFonts w:eastAsia="ＭＳ ゴシック"/>
      <w:w w:val="200"/>
      <w:sz w:val="3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67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067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67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06749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4A639D"/>
    <w:rPr>
      <w:rFonts w:ascii="ＨＧｺﾞｼｯｸE-PRO" w:eastAsia="ＨＧｺﾞｼｯｸE-PRO"/>
      <w:b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浅井　洋彰</dc:creator>
  <cp:keywords/>
  <cp:lastModifiedBy>toyokawacci 02</cp:lastModifiedBy>
  <cp:revision>7</cp:revision>
  <cp:lastPrinted>2021-07-21T07:35:00Z</cp:lastPrinted>
  <dcterms:created xsi:type="dcterms:W3CDTF">2024-01-16T07:06:00Z</dcterms:created>
  <dcterms:modified xsi:type="dcterms:W3CDTF">2024-09-04T01:39:00Z</dcterms:modified>
</cp:coreProperties>
</file>